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AD4F8" w14:textId="77777777" w:rsidR="00350C6C" w:rsidRPr="00304EF9" w:rsidRDefault="00B45717" w:rsidP="000545B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04EF9">
        <w:rPr>
          <w:b/>
          <w:sz w:val="32"/>
          <w:szCs w:val="32"/>
          <w:u w:val="single"/>
        </w:rPr>
        <w:t>Plan Development Options</w:t>
      </w:r>
    </w:p>
    <w:p w14:paraId="667AD4F9" w14:textId="77777777" w:rsidR="00B45717" w:rsidRPr="00304EF9" w:rsidRDefault="00B45717" w:rsidP="00B457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4EF9">
        <w:rPr>
          <w:sz w:val="28"/>
          <w:szCs w:val="28"/>
        </w:rPr>
        <w:t>You do not need a Support Planner to write your plan; you can write your plan yourself.  Submit a legible (preferably typed) plan to your worker or to Team C.</w:t>
      </w:r>
    </w:p>
    <w:p w14:paraId="667AD4FA" w14:textId="77777777" w:rsidR="00B45717" w:rsidRPr="00304EF9" w:rsidRDefault="00B45717" w:rsidP="00B457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4EF9">
        <w:rPr>
          <w:sz w:val="28"/>
          <w:szCs w:val="28"/>
        </w:rPr>
        <w:t xml:space="preserve">If you are on CSG, attend “How to Develop Your Own Plan” training and receive guidance with developing your </w:t>
      </w:r>
      <w:r w:rsidRPr="00304EF9">
        <w:rPr>
          <w:b/>
          <w:sz w:val="28"/>
          <w:szCs w:val="28"/>
        </w:rPr>
        <w:t>first</w:t>
      </w:r>
      <w:r w:rsidRPr="00304EF9">
        <w:rPr>
          <w:sz w:val="28"/>
          <w:szCs w:val="28"/>
        </w:rPr>
        <w:t xml:space="preserve"> plan by a Team C worker.</w:t>
      </w:r>
    </w:p>
    <w:p w14:paraId="667AD4FB" w14:textId="77777777" w:rsidR="00B45717" w:rsidRPr="00304EF9" w:rsidRDefault="00B45717" w:rsidP="00B457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4EF9">
        <w:rPr>
          <w:sz w:val="28"/>
          <w:szCs w:val="28"/>
        </w:rPr>
        <w:t>If you would like someone else to write your plan or need help with finding staff:</w:t>
      </w:r>
    </w:p>
    <w:p w14:paraId="667AD4FC" w14:textId="77777777" w:rsidR="00B45717" w:rsidRPr="00304EF9" w:rsidRDefault="00B45717" w:rsidP="00B4571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4EF9">
        <w:rPr>
          <w:sz w:val="28"/>
          <w:szCs w:val="28"/>
        </w:rPr>
        <w:t>A Support Planner can provide support planning services to help people plan, budget, employ workers and connect with other supports in order to love at home.</w:t>
      </w:r>
    </w:p>
    <w:p w14:paraId="667AD4FD" w14:textId="77777777" w:rsidR="00B45717" w:rsidRPr="00304EF9" w:rsidRDefault="00B45717" w:rsidP="00B45717">
      <w:pPr>
        <w:rPr>
          <w:sz w:val="28"/>
          <w:szCs w:val="28"/>
        </w:rPr>
      </w:pPr>
    </w:p>
    <w:p w14:paraId="667AD4FE" w14:textId="77777777" w:rsidR="00B45717" w:rsidRPr="00304EF9" w:rsidRDefault="00B45717" w:rsidP="00B45717">
      <w:pPr>
        <w:rPr>
          <w:sz w:val="28"/>
          <w:szCs w:val="28"/>
        </w:rPr>
      </w:pPr>
      <w:r w:rsidRPr="00304EF9">
        <w:rPr>
          <w:sz w:val="28"/>
          <w:szCs w:val="28"/>
        </w:rPr>
        <w:t>Dakota County does not endorse any particular provider or service.</w:t>
      </w:r>
    </w:p>
    <w:p w14:paraId="667AD4FF" w14:textId="77777777" w:rsidR="000545BA" w:rsidRPr="00304EF9" w:rsidRDefault="000545BA" w:rsidP="00B45717">
      <w:pPr>
        <w:rPr>
          <w:sz w:val="28"/>
          <w:szCs w:val="28"/>
        </w:rPr>
      </w:pPr>
    </w:p>
    <w:p w14:paraId="667AD500" w14:textId="77777777" w:rsidR="000545BA" w:rsidRPr="00304EF9" w:rsidRDefault="00B45717" w:rsidP="00B45717">
      <w:pPr>
        <w:rPr>
          <w:sz w:val="28"/>
          <w:szCs w:val="28"/>
        </w:rPr>
      </w:pPr>
      <w:r w:rsidRPr="00304EF9">
        <w:rPr>
          <w:sz w:val="28"/>
          <w:szCs w:val="28"/>
        </w:rPr>
        <w:t>To locate a Support Planner, please refer to Minnesota Help Information (</w:t>
      </w:r>
      <w:hyperlink r:id="rId11" w:history="1">
        <w:r w:rsidRPr="00304EF9">
          <w:rPr>
            <w:rStyle w:val="Hyperlink"/>
            <w:sz w:val="28"/>
            <w:szCs w:val="28"/>
          </w:rPr>
          <w:t>www.minnesotahelp.info</w:t>
        </w:r>
      </w:hyperlink>
      <w:r w:rsidRPr="00304EF9">
        <w:rPr>
          <w:sz w:val="28"/>
          <w:szCs w:val="28"/>
        </w:rPr>
        <w:t>) and search for Support Planner</w:t>
      </w:r>
      <w:r w:rsidR="000545BA" w:rsidRPr="00304EF9">
        <w:rPr>
          <w:sz w:val="28"/>
          <w:szCs w:val="28"/>
        </w:rPr>
        <w:t>.  The search will return a topic of “Support Broker Services”, open this topic for a complete list of Support Planners.</w:t>
      </w:r>
    </w:p>
    <w:sectPr w:rsidR="000545BA" w:rsidRPr="00304EF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AD503" w14:textId="77777777" w:rsidR="000545BA" w:rsidRDefault="000545BA" w:rsidP="000545BA">
      <w:pPr>
        <w:spacing w:after="0" w:line="240" w:lineRule="auto"/>
      </w:pPr>
      <w:r>
        <w:separator/>
      </w:r>
    </w:p>
  </w:endnote>
  <w:endnote w:type="continuationSeparator" w:id="0">
    <w:p w14:paraId="667AD504" w14:textId="77777777" w:rsidR="000545BA" w:rsidRDefault="000545BA" w:rsidP="0005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AD505" w14:textId="77777777" w:rsidR="000545BA" w:rsidRDefault="000545BA">
    <w:pPr>
      <w:pStyle w:val="Footer"/>
    </w:pPr>
    <w:r>
      <w:t>CLS/CSG – Reference Guide (5/2014)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D501" w14:textId="77777777" w:rsidR="000545BA" w:rsidRDefault="000545BA" w:rsidP="000545BA">
      <w:pPr>
        <w:spacing w:after="0" w:line="240" w:lineRule="auto"/>
      </w:pPr>
      <w:r>
        <w:separator/>
      </w:r>
    </w:p>
  </w:footnote>
  <w:footnote w:type="continuationSeparator" w:id="0">
    <w:p w14:paraId="667AD502" w14:textId="77777777" w:rsidR="000545BA" w:rsidRDefault="000545BA" w:rsidP="0005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35C"/>
    <w:multiLevelType w:val="hybridMultilevel"/>
    <w:tmpl w:val="4D54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17"/>
    <w:rsid w:val="000545BA"/>
    <w:rsid w:val="00304EF9"/>
    <w:rsid w:val="00350C6C"/>
    <w:rsid w:val="00395165"/>
    <w:rsid w:val="00B4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D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5BA"/>
  </w:style>
  <w:style w:type="paragraph" w:styleId="Footer">
    <w:name w:val="footer"/>
    <w:basedOn w:val="Normal"/>
    <w:link w:val="FooterChar"/>
    <w:uiPriority w:val="99"/>
    <w:unhideWhenUsed/>
    <w:rsid w:val="0005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5BA"/>
  </w:style>
  <w:style w:type="paragraph" w:styleId="Footer">
    <w:name w:val="footer"/>
    <w:basedOn w:val="Normal"/>
    <w:link w:val="FooterChar"/>
    <w:uiPriority w:val="99"/>
    <w:unhideWhenUsed/>
    <w:rsid w:val="0005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innesotahelp.info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61b2ffb-4091-40da-a45f-dfde0aeea415">PSYXYNWNTRMR-399-59</_dlc_DocId>
    <_dlc_DocIdUrl xmlns="b61b2ffb-4091-40da-a45f-dfde0aeea415">
      <Url>http://extwebpub/HealthFamily/Disabilities/FundingSources/_layouts/DocIdRedir.aspx?ID=PSYXYNWNTRMR-399-59</Url>
      <Description>PSYXYNWNTRMR-399-59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B52A4FE94A847A448B80ECA2D8E1F" ma:contentTypeVersion="4" ma:contentTypeDescription="Create a new document." ma:contentTypeScope="" ma:versionID="f330909ddefa89255a5ead31c13b0052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712e90940aa255aafc9a2ab4c4e87206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49842-FA7B-4740-A208-CCA3DF244793}"/>
</file>

<file path=customXml/itemProps2.xml><?xml version="1.0" encoding="utf-8"?>
<ds:datastoreItem xmlns:ds="http://schemas.openxmlformats.org/officeDocument/2006/customXml" ds:itemID="{7F8C4C90-10B5-4898-8068-45ADD5FE5801}"/>
</file>

<file path=customXml/itemProps3.xml><?xml version="1.0" encoding="utf-8"?>
<ds:datastoreItem xmlns:ds="http://schemas.openxmlformats.org/officeDocument/2006/customXml" ds:itemID="{A8C6162C-D82A-4C08-BAE6-222C1265F386}"/>
</file>

<file path=customXml/itemProps4.xml><?xml version="1.0" encoding="utf-8"?>
<ds:datastoreItem xmlns:ds="http://schemas.openxmlformats.org/officeDocument/2006/customXml" ds:itemID="{984337F3-0A04-4E76-84D5-65F50CB07A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Development Options</vt:lpstr>
    </vt:vector>
  </TitlesOfParts>
  <Company>Dakota County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Development Options</dc:title>
  <dc:creator>Burkhart, Jessica</dc:creator>
  <cp:lastModifiedBy>Burkhart, Jessica</cp:lastModifiedBy>
  <cp:revision>2</cp:revision>
  <dcterms:created xsi:type="dcterms:W3CDTF">2014-07-09T20:46:00Z</dcterms:created>
  <dcterms:modified xsi:type="dcterms:W3CDTF">2014-07-09T20:46:00Z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0x010100906B52A4FE94A847A448B80ECA2D8E1F</vt:lpwstr>
  </property>
  <property fmtid="{D5CDD505-2E9C-101B-9397-08002B2CF9AE}" pid="3" name="_dlc_DocIdItemGuid">
    <vt:lpwstr>167f186f-adce-4428-ad4b-c886c8150048</vt:lpwstr>
  </property>
  <property fmtid="{D5CDD505-2E9C-101B-9397-08002B2CF9AE}" pid="4" name="Order">
    <vt:r8>5900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