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05ED" w14:textId="77777777" w:rsidR="002E4B29" w:rsidRPr="00A377F7" w:rsidRDefault="002E4B29" w:rsidP="002E4B29">
      <w:pPr>
        <w:jc w:val="center"/>
        <w:rPr>
          <w:b/>
          <w:sz w:val="28"/>
          <w:szCs w:val="28"/>
        </w:rPr>
      </w:pPr>
      <w:r w:rsidRPr="00A377F7">
        <w:rPr>
          <w:b/>
          <w:sz w:val="28"/>
          <w:szCs w:val="28"/>
        </w:rPr>
        <w:t>MFIP Employability Measure</w:t>
      </w:r>
    </w:p>
    <w:p w14:paraId="7CF605EE" w14:textId="77777777" w:rsidR="002E4B29" w:rsidRDefault="002E4B29"/>
    <w:p w14:paraId="7CF605EF" w14:textId="77777777" w:rsidR="00912852" w:rsidRDefault="00912852">
      <w:r>
        <w:t>Date Reviewed:</w:t>
      </w:r>
      <w:r w:rsidR="0075624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756243"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56243">
        <w:fldChar w:fldCharType="end"/>
      </w:r>
      <w:bookmarkEnd w:id="0"/>
    </w:p>
    <w:p w14:paraId="7CF605F0" w14:textId="77777777" w:rsidR="00912852" w:rsidRDefault="00912852">
      <w:r>
        <w:t>Client Name:</w:t>
      </w:r>
      <w:r w:rsidR="0075624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75624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56243">
        <w:fldChar w:fldCharType="end"/>
      </w:r>
      <w:bookmarkEnd w:id="2"/>
    </w:p>
    <w:p w14:paraId="7CF605F1" w14:textId="77777777" w:rsidR="00912852" w:rsidRDefault="00912852">
      <w:r>
        <w:t xml:space="preserve">Maxis #:  </w:t>
      </w:r>
      <w:r w:rsidR="0075624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75624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56243">
        <w:fldChar w:fldCharType="end"/>
      </w:r>
      <w:bookmarkEnd w:id="3"/>
    </w:p>
    <w:p w14:paraId="7CF605F2" w14:textId="77777777" w:rsidR="00912852" w:rsidRDefault="00912852"/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5637B4" w14:paraId="7CF605F7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5F3" w14:textId="77777777" w:rsidR="005637B4" w:rsidRPr="007922AD" w:rsidRDefault="005637B4" w:rsidP="00912852">
            <w:pPr>
              <w:pStyle w:val="StyleCelllevelnumber"/>
              <w:rPr>
                <w:sz w:val="22"/>
              </w:rPr>
            </w:pPr>
            <w:r w:rsidRPr="007922AD"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5F4" w14:textId="77777777" w:rsidR="002E4B29" w:rsidRDefault="002E4B29" w:rsidP="00912852">
            <w:pPr>
              <w:pStyle w:val="CellHeader1"/>
            </w:pPr>
          </w:p>
          <w:p w14:paraId="7CF605F5" w14:textId="77777777" w:rsidR="005637B4" w:rsidRDefault="005637B4" w:rsidP="00912852">
            <w:pPr>
              <w:pStyle w:val="CellHeader1"/>
            </w:pPr>
            <w:r>
              <w:t>Transportation – Area #1</w:t>
            </w:r>
          </w:p>
          <w:p w14:paraId="7CF605F6" w14:textId="77777777" w:rsidR="005637B4" w:rsidRPr="002D07F6" w:rsidRDefault="005637B4" w:rsidP="00912852">
            <w:pPr>
              <w:pStyle w:val="CellHeader2"/>
              <w:rPr>
                <w:sz w:val="20"/>
              </w:rPr>
            </w:pPr>
            <w:r w:rsidRPr="002D07F6">
              <w:rPr>
                <w:sz w:val="20"/>
              </w:rPr>
              <w:t xml:space="preserve">Getting to work and child care  </w:t>
            </w:r>
          </w:p>
        </w:tc>
      </w:tr>
      <w:tr w:rsidR="005637B4" w14:paraId="7CF605FA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14:paraId="7CF605F8" w14:textId="77777777" w:rsidR="005637B4" w:rsidRPr="007922AD" w:rsidRDefault="005637B4" w:rsidP="00912852">
            <w:pPr>
              <w:pStyle w:val="StyleCelllevelnumber"/>
            </w:pPr>
            <w:r w:rsidRPr="007922AD">
              <w:t>5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D9D9D9"/>
          </w:tcPr>
          <w:p w14:paraId="7CF605F9" w14:textId="77777777" w:rsidR="005637B4" w:rsidRPr="00701977" w:rsidRDefault="005637B4" w:rsidP="00912852">
            <w:pPr>
              <w:pStyle w:val="CellHeader"/>
            </w:pPr>
            <w:r>
              <w:t>Participant’s t</w:t>
            </w:r>
            <w:r w:rsidRPr="00701977">
              <w:t>ransport</w:t>
            </w:r>
            <w:r>
              <w:t>ation is dependable</w:t>
            </w:r>
            <w:r w:rsidRPr="00701977">
              <w:t xml:space="preserve"> with multiple back-up options</w:t>
            </w:r>
            <w:r>
              <w:t xml:space="preserve"> available</w:t>
            </w:r>
            <w:r w:rsidRPr="00701977">
              <w:t>.</w:t>
            </w:r>
          </w:p>
        </w:tc>
      </w:tr>
      <w:tr w:rsidR="005637B4" w14:paraId="7CF60600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5FB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shd w:val="clear" w:color="auto" w:fill="auto"/>
          </w:tcPr>
          <w:p w14:paraId="7CF605FC" w14:textId="77777777" w:rsidR="005637B4" w:rsidRPr="00701977" w:rsidRDefault="005637B4" w:rsidP="00912852">
            <w:pPr>
              <w:pStyle w:val="CellHeader"/>
            </w:pPr>
          </w:p>
          <w:p w14:paraId="7CF605FD" w14:textId="77777777" w:rsidR="005637B4" w:rsidRPr="00701977" w:rsidRDefault="005637B4" w:rsidP="005637B4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/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 xml:space="preserve">Participant can get to work everyday </w:t>
            </w:r>
            <w:r w:rsidRPr="00701977">
              <w:rPr>
                <w:rFonts w:ascii="Arial Narrow" w:hAnsi="Arial Narrow"/>
                <w:b/>
                <w:sz w:val="18"/>
              </w:rPr>
              <w:t>AND</w:t>
            </w:r>
          </w:p>
          <w:p w14:paraId="7CF605FE" w14:textId="77777777" w:rsidR="005637B4" w:rsidRPr="00701977" w:rsidRDefault="005637B4" w:rsidP="005637B4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/>
              <w:rPr>
                <w:rFonts w:ascii="Arial Narrow" w:hAnsi="Arial Narrow" w:cs="Arial"/>
                <w:sz w:val="18"/>
              </w:rPr>
            </w:pPr>
            <w:r w:rsidRPr="00701977">
              <w:rPr>
                <w:rFonts w:ascii="Arial Narrow" w:hAnsi="Arial Narrow" w:cs="Arial"/>
                <w:sz w:val="18"/>
                <w:szCs w:val="18"/>
              </w:rPr>
              <w:t>There are multiple</w:t>
            </w:r>
            <w:r w:rsidRPr="00701977">
              <w:rPr>
                <w:rFonts w:ascii="Arial Narrow" w:hAnsi="Arial Narrow" w:cs="Arial"/>
                <w:sz w:val="18"/>
              </w:rPr>
              <w:t xml:space="preserve"> sources of reliable alternative transportation </w:t>
            </w:r>
            <w:r>
              <w:rPr>
                <w:rFonts w:ascii="Arial Narrow" w:hAnsi="Arial Narrow"/>
                <w:sz w:val="18"/>
                <w:szCs w:val="18"/>
              </w:rPr>
              <w:t>(such as convenient</w:t>
            </w:r>
            <w:r w:rsidRPr="00701977">
              <w:rPr>
                <w:rFonts w:ascii="Arial Narrow" w:hAnsi="Arial Narrow"/>
                <w:sz w:val="18"/>
                <w:szCs w:val="18"/>
              </w:rPr>
              <w:t xml:space="preserve"> public transit, a </w:t>
            </w:r>
            <w:r>
              <w:rPr>
                <w:rFonts w:ascii="Arial Narrow" w:hAnsi="Arial Narrow"/>
                <w:sz w:val="18"/>
                <w:szCs w:val="18"/>
              </w:rPr>
              <w:t>second</w:t>
            </w:r>
            <w:r w:rsidRPr="00701977">
              <w:rPr>
                <w:rFonts w:ascii="Arial Narrow" w:hAnsi="Arial Narrow"/>
                <w:sz w:val="18"/>
                <w:szCs w:val="18"/>
              </w:rPr>
              <w:t xml:space="preserve"> family vehicle,</w:t>
            </w:r>
            <w:r>
              <w:rPr>
                <w:rFonts w:ascii="Arial Narrow" w:hAnsi="Arial Narrow"/>
                <w:sz w:val="18"/>
                <w:szCs w:val="18"/>
              </w:rPr>
              <w:t xml:space="preserve"> bike,</w:t>
            </w:r>
            <w:r w:rsidRPr="00701977">
              <w:rPr>
                <w:rFonts w:ascii="Arial Narrow" w:hAnsi="Arial Narrow"/>
                <w:sz w:val="18"/>
                <w:szCs w:val="18"/>
              </w:rPr>
              <w:t xml:space="preserve"> resources to purchase another car, long-term carpooling available) </w:t>
            </w:r>
          </w:p>
          <w:p w14:paraId="7CF605FF" w14:textId="77777777" w:rsidR="005637B4" w:rsidRPr="00701977" w:rsidRDefault="005637B4" w:rsidP="00912852">
            <w:pPr>
              <w:pStyle w:val="CellHeader"/>
              <w:ind w:left="360"/>
              <w:rPr>
                <w:sz w:val="18"/>
                <w:szCs w:val="18"/>
              </w:rPr>
            </w:pPr>
          </w:p>
        </w:tc>
      </w:tr>
      <w:tr w:rsidR="005637B4" w14:paraId="7CF60603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01" w14:textId="77777777" w:rsidR="005637B4" w:rsidRPr="007922AD" w:rsidRDefault="005637B4" w:rsidP="00912852">
            <w:pPr>
              <w:pStyle w:val="StyleCelllevelnumber"/>
            </w:pPr>
            <w:r w:rsidRPr="007922AD">
              <w:t>4</w:t>
            </w:r>
          </w:p>
        </w:tc>
        <w:tc>
          <w:tcPr>
            <w:tcW w:w="9796" w:type="dxa"/>
            <w:shd w:val="clear" w:color="auto" w:fill="D9D9D9"/>
          </w:tcPr>
          <w:p w14:paraId="7CF60602" w14:textId="77777777" w:rsidR="005637B4" w:rsidRPr="00701977" w:rsidRDefault="005637B4" w:rsidP="00912852">
            <w:pPr>
              <w:pStyle w:val="CellHeader"/>
            </w:pPr>
            <w:r>
              <w:t>Participant’s t</w:t>
            </w:r>
            <w:r w:rsidRPr="00701977">
              <w:t>ransport</w:t>
            </w:r>
            <w:r>
              <w:t>ation is dependable with a</w:t>
            </w:r>
            <w:r w:rsidRPr="00701977">
              <w:t xml:space="preserve"> back-up</w:t>
            </w:r>
            <w:r>
              <w:t xml:space="preserve"> option available.</w:t>
            </w:r>
          </w:p>
        </w:tc>
      </w:tr>
      <w:tr w:rsidR="005637B4" w14:paraId="7CF60609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04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05" w14:textId="77777777" w:rsidR="005637B4" w:rsidRPr="00701977" w:rsidRDefault="005637B4" w:rsidP="00912852">
            <w:pPr>
              <w:pStyle w:val="CellHeader"/>
            </w:pPr>
          </w:p>
          <w:p w14:paraId="7CF60606" w14:textId="77777777" w:rsidR="005637B4" w:rsidRPr="00701977" w:rsidRDefault="005637B4" w:rsidP="005637B4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 w:hanging="328"/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 xml:space="preserve">Participant can get to work everyday </w:t>
            </w:r>
            <w:r w:rsidRPr="00701977">
              <w:rPr>
                <w:rFonts w:ascii="Arial Narrow" w:hAnsi="Arial Narrow"/>
                <w:b/>
                <w:sz w:val="18"/>
              </w:rPr>
              <w:t>AND</w:t>
            </w:r>
          </w:p>
          <w:p w14:paraId="7CF60607" w14:textId="77777777" w:rsidR="005637B4" w:rsidRPr="00701977" w:rsidRDefault="005637B4" w:rsidP="005637B4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 w:hanging="328"/>
              <w:rPr>
                <w:rFonts w:ascii="Arial Narrow" w:hAnsi="Arial Narrow"/>
                <w:b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 xml:space="preserve">There is </w:t>
            </w:r>
            <w:r>
              <w:rPr>
                <w:rFonts w:ascii="Arial Narrow" w:hAnsi="Arial Narrow"/>
                <w:sz w:val="18"/>
              </w:rPr>
              <w:t xml:space="preserve">usually </w:t>
            </w:r>
            <w:r w:rsidRPr="00701977">
              <w:rPr>
                <w:rFonts w:ascii="Arial Narrow" w:hAnsi="Arial Narrow"/>
                <w:sz w:val="18"/>
              </w:rPr>
              <w:t>reliable alternative transportation</w:t>
            </w:r>
          </w:p>
          <w:p w14:paraId="7CF60608" w14:textId="77777777" w:rsidR="005637B4" w:rsidRPr="00701977" w:rsidRDefault="005637B4" w:rsidP="00912852"/>
        </w:tc>
      </w:tr>
      <w:tr w:rsidR="005637B4" w14:paraId="7CF6060C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0A" w14:textId="77777777" w:rsidR="005637B4" w:rsidRPr="007922AD" w:rsidRDefault="005637B4" w:rsidP="00912852">
            <w:pPr>
              <w:pStyle w:val="StyleCelllevelnumber"/>
            </w:pPr>
            <w:r w:rsidRPr="007922AD">
              <w:t>3</w:t>
            </w:r>
          </w:p>
        </w:tc>
        <w:tc>
          <w:tcPr>
            <w:tcW w:w="9796" w:type="dxa"/>
            <w:shd w:val="clear" w:color="auto" w:fill="D9D9D9"/>
          </w:tcPr>
          <w:p w14:paraId="7CF6060B" w14:textId="77777777" w:rsidR="005637B4" w:rsidRPr="00701977" w:rsidRDefault="005637B4" w:rsidP="00912852">
            <w:pPr>
              <w:pStyle w:val="CellHeader"/>
            </w:pPr>
            <w:r>
              <w:t>Participant’s t</w:t>
            </w:r>
            <w:r w:rsidRPr="00701977">
              <w:t>ransportation arrangements m</w:t>
            </w:r>
            <w:r>
              <w:t xml:space="preserve">inimally affect employment. </w:t>
            </w:r>
          </w:p>
        </w:tc>
      </w:tr>
      <w:tr w:rsidR="005637B4" w14:paraId="7CF60613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0D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0E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60F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For example,</w:t>
            </w:r>
          </w:p>
          <w:p w14:paraId="7CF60610" w14:textId="77777777" w:rsidR="005637B4" w:rsidRPr="00701977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Participant has valid driver’s license, up-to-date insurance and tabs, and vehicle is generally reliable</w:t>
            </w:r>
            <w:r>
              <w:rPr>
                <w:rFonts w:ascii="Arial Narrow" w:hAnsi="Arial Narrow"/>
                <w:sz w:val="18"/>
              </w:rPr>
              <w:t xml:space="preserve">, but there </w:t>
            </w:r>
            <w:r w:rsidRPr="00701977">
              <w:rPr>
                <w:rFonts w:ascii="Arial Narrow" w:hAnsi="Arial Narrow"/>
                <w:sz w:val="18"/>
              </w:rPr>
              <w:t>are no reliable alternatives for transportation</w:t>
            </w:r>
          </w:p>
          <w:p w14:paraId="7CF60611" w14:textId="77777777" w:rsidR="005637B4" w:rsidRPr="00701977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Public transportation meets most daily work needs but has limitations (route, hours, convenience, etc.)</w:t>
            </w:r>
          </w:p>
          <w:p w14:paraId="7CF60612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616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14" w14:textId="77777777" w:rsidR="005637B4" w:rsidRPr="007922AD" w:rsidRDefault="005637B4" w:rsidP="00912852">
            <w:pPr>
              <w:pStyle w:val="StyleCelllevelnumber"/>
            </w:pPr>
            <w:r w:rsidRPr="007922AD">
              <w:t>2</w:t>
            </w:r>
          </w:p>
        </w:tc>
        <w:tc>
          <w:tcPr>
            <w:tcW w:w="9796" w:type="dxa"/>
            <w:shd w:val="clear" w:color="auto" w:fill="D9D9D9"/>
          </w:tcPr>
          <w:p w14:paraId="7CF60615" w14:textId="77777777" w:rsidR="005637B4" w:rsidRPr="00701977" w:rsidRDefault="005637B4" w:rsidP="00912852">
            <w:pPr>
              <w:pStyle w:val="CellHeader"/>
            </w:pPr>
            <w:r>
              <w:t>Participant’s t</w:t>
            </w:r>
            <w:r w:rsidRPr="00701977">
              <w:t xml:space="preserve">ransportation </w:t>
            </w:r>
            <w:r>
              <w:t>issues often interfere with employment.</w:t>
            </w:r>
          </w:p>
        </w:tc>
      </w:tr>
      <w:tr w:rsidR="005637B4" w14:paraId="7CF60620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17" w14:textId="77777777" w:rsidR="005637B4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18" w14:textId="77777777" w:rsidR="005637B4" w:rsidRPr="00701977" w:rsidRDefault="005637B4" w:rsidP="00912852">
            <w:pPr>
              <w:rPr>
                <w:rFonts w:ascii="Arial Narrow" w:hAnsi="Arial Narrow"/>
                <w:b/>
                <w:sz w:val="18"/>
              </w:rPr>
            </w:pPr>
          </w:p>
          <w:p w14:paraId="7CF60619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For example,</w:t>
            </w:r>
          </w:p>
          <w:p w14:paraId="7CF6061A" w14:textId="77777777" w:rsidR="005637B4" w:rsidRPr="00701977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 xml:space="preserve">Participant has access to a vehicle that is not reliable </w:t>
            </w:r>
          </w:p>
          <w:p w14:paraId="7CF6061B" w14:textId="77777777" w:rsidR="005637B4" w:rsidRPr="00701977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Vehicle</w:t>
            </w:r>
            <w:r>
              <w:rPr>
                <w:rFonts w:ascii="Arial Narrow" w:hAnsi="Arial Narrow"/>
                <w:sz w:val="18"/>
              </w:rPr>
              <w:t xml:space="preserve"> fuel,</w:t>
            </w:r>
            <w:r w:rsidRPr="00701977">
              <w:rPr>
                <w:rFonts w:ascii="Arial Narrow" w:hAnsi="Arial Narrow"/>
                <w:sz w:val="18"/>
              </w:rPr>
              <w:t xml:space="preserve"> maintenance and repairs are unaffordable </w:t>
            </w:r>
          </w:p>
          <w:p w14:paraId="7CF6061C" w14:textId="77777777" w:rsidR="005637B4" w:rsidRPr="00701977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Time spent commuting is excessive (</w:t>
            </w:r>
            <w:r>
              <w:rPr>
                <w:rFonts w:ascii="Arial Narrow" w:hAnsi="Arial Narrow"/>
                <w:sz w:val="18"/>
              </w:rPr>
              <w:t>child care drop-offs, bus or carpool schedule</w:t>
            </w:r>
            <w:r w:rsidRPr="00701977">
              <w:rPr>
                <w:rFonts w:ascii="Arial Narrow" w:hAnsi="Arial Narrow"/>
                <w:sz w:val="18"/>
              </w:rPr>
              <w:t xml:space="preserve">, etc.) </w:t>
            </w:r>
          </w:p>
          <w:p w14:paraId="7CF6061D" w14:textId="77777777" w:rsidR="005637B4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Private transportation for hire, like taxis, is available but too expensive</w:t>
            </w:r>
          </w:p>
          <w:p w14:paraId="7CF6061E" w14:textId="77777777" w:rsidR="005637B4" w:rsidRPr="00701977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Public transportation exists but is not always available when needed</w:t>
            </w:r>
          </w:p>
          <w:p w14:paraId="7CF6061F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623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21" w14:textId="77777777" w:rsidR="005637B4" w:rsidRPr="007922AD" w:rsidRDefault="005637B4" w:rsidP="00912852">
            <w:pPr>
              <w:pStyle w:val="StyleCelllevelnumber"/>
            </w:pPr>
            <w:r w:rsidRPr="007922AD">
              <w:t>1</w:t>
            </w:r>
          </w:p>
        </w:tc>
        <w:tc>
          <w:tcPr>
            <w:tcW w:w="9796" w:type="dxa"/>
            <w:shd w:val="clear" w:color="auto" w:fill="D9D9D9"/>
          </w:tcPr>
          <w:p w14:paraId="7CF60622" w14:textId="77777777" w:rsidR="005637B4" w:rsidRPr="00701977" w:rsidRDefault="005637B4" w:rsidP="00912852">
            <w:pPr>
              <w:pStyle w:val="CellHeader"/>
            </w:pPr>
            <w:r>
              <w:t>Participant’s transportation issues prevent employment</w:t>
            </w:r>
            <w:r w:rsidRPr="00701977">
              <w:t>.</w:t>
            </w:r>
          </w:p>
        </w:tc>
      </w:tr>
      <w:tr w:rsidR="005637B4" w14:paraId="7CF6062A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24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25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626" w14:textId="77777777" w:rsidR="005637B4" w:rsidRPr="00701977" w:rsidRDefault="005637B4" w:rsidP="005637B4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 xml:space="preserve">Car transportation is not adequate: driving illegally (no license or no insurance) or no access to vehicle </w:t>
            </w:r>
            <w:r w:rsidRPr="00701977">
              <w:rPr>
                <w:rFonts w:ascii="Arial Narrow" w:hAnsi="Arial Narrow"/>
                <w:b/>
                <w:sz w:val="18"/>
              </w:rPr>
              <w:t>AND</w:t>
            </w:r>
          </w:p>
          <w:p w14:paraId="7CF60627" w14:textId="77777777" w:rsidR="005637B4" w:rsidRPr="00701977" w:rsidRDefault="005637B4" w:rsidP="005637B4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 xml:space="preserve">Public transportation is not adequate: unavailable or unaffordable or participant refuses to use </w:t>
            </w:r>
            <w:r w:rsidRPr="00701977">
              <w:rPr>
                <w:rFonts w:ascii="Arial Narrow" w:hAnsi="Arial Narrow"/>
                <w:b/>
                <w:sz w:val="18"/>
              </w:rPr>
              <w:t>AND</w:t>
            </w:r>
          </w:p>
          <w:p w14:paraId="7CF60628" w14:textId="77777777" w:rsidR="005637B4" w:rsidRPr="00701977" w:rsidRDefault="005637B4" w:rsidP="005637B4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701977">
              <w:rPr>
                <w:rFonts w:ascii="Arial Narrow" w:hAnsi="Arial Narrow"/>
                <w:sz w:val="18"/>
              </w:rPr>
              <w:t>Other transportation arrangements are not adequate: getting rides, walking, etc. are unavailable</w:t>
            </w:r>
            <w:r>
              <w:rPr>
                <w:rFonts w:ascii="Arial Narrow" w:hAnsi="Arial Narrow"/>
                <w:sz w:val="18"/>
              </w:rPr>
              <w:t xml:space="preserve">, impractical, or </w:t>
            </w:r>
            <w:r w:rsidRPr="00701977">
              <w:rPr>
                <w:rFonts w:ascii="Arial Narrow" w:hAnsi="Arial Narrow"/>
                <w:sz w:val="18"/>
              </w:rPr>
              <w:t>inconsistently available</w:t>
            </w:r>
          </w:p>
          <w:p w14:paraId="7CF60629" w14:textId="77777777" w:rsidR="005637B4" w:rsidRPr="00701977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62B" w14:textId="77777777" w:rsidR="005637B4" w:rsidRDefault="005637B4" w:rsidP="005637B4">
      <w:pPr>
        <w:outlineLvl w:val="0"/>
      </w:pPr>
    </w:p>
    <w:p w14:paraId="7CF6062C" w14:textId="77777777" w:rsidR="005637B4" w:rsidRPr="005D78E0" w:rsidRDefault="005637B4" w:rsidP="005637B4">
      <w:pPr>
        <w:outlineLvl w:val="0"/>
        <w:rPr>
          <w:rFonts w:cs="Arial"/>
          <w:sz w:val="20"/>
        </w:rPr>
      </w:pPr>
      <w:r w:rsidRPr="005D78E0">
        <w:rPr>
          <w:rFonts w:cs="Arial"/>
          <w:b/>
          <w:sz w:val="20"/>
        </w:rPr>
        <w:t>Reason for level chosen:</w:t>
      </w:r>
      <w:r w:rsidR="00756243">
        <w:rPr>
          <w:rFonts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12852">
        <w:rPr>
          <w:rFonts w:cs="Arial"/>
          <w:b/>
          <w:sz w:val="20"/>
        </w:rPr>
        <w:instrText xml:space="preserve"> FORMTEXT </w:instrText>
      </w:r>
      <w:r w:rsidR="00756243">
        <w:rPr>
          <w:rFonts w:cs="Arial"/>
          <w:b/>
          <w:sz w:val="20"/>
        </w:rPr>
      </w:r>
      <w:r w:rsidR="00756243">
        <w:rPr>
          <w:rFonts w:cs="Arial"/>
          <w:b/>
          <w:sz w:val="20"/>
        </w:rPr>
        <w:fldChar w:fldCharType="separate"/>
      </w:r>
      <w:r w:rsidR="00912852">
        <w:rPr>
          <w:rFonts w:cs="Arial"/>
          <w:b/>
          <w:noProof/>
          <w:sz w:val="20"/>
        </w:rPr>
        <w:t> </w:t>
      </w:r>
      <w:r w:rsidR="00912852">
        <w:rPr>
          <w:rFonts w:cs="Arial"/>
          <w:b/>
          <w:noProof/>
          <w:sz w:val="20"/>
        </w:rPr>
        <w:t> </w:t>
      </w:r>
      <w:r w:rsidR="00912852">
        <w:rPr>
          <w:rFonts w:cs="Arial"/>
          <w:b/>
          <w:noProof/>
          <w:sz w:val="20"/>
        </w:rPr>
        <w:t> </w:t>
      </w:r>
      <w:r w:rsidR="00912852">
        <w:rPr>
          <w:rFonts w:cs="Arial"/>
          <w:b/>
          <w:noProof/>
          <w:sz w:val="20"/>
        </w:rPr>
        <w:t> </w:t>
      </w:r>
      <w:r w:rsidR="00912852">
        <w:rPr>
          <w:rFonts w:cs="Arial"/>
          <w:b/>
          <w:noProof/>
          <w:sz w:val="20"/>
        </w:rPr>
        <w:t> </w:t>
      </w:r>
      <w:r w:rsidR="00756243">
        <w:rPr>
          <w:rFonts w:cs="Arial"/>
          <w:b/>
          <w:sz w:val="20"/>
        </w:rPr>
        <w:fldChar w:fldCharType="end"/>
      </w:r>
      <w:bookmarkEnd w:id="4"/>
    </w:p>
    <w:p w14:paraId="7CF6062D" w14:textId="77777777" w:rsidR="005637B4" w:rsidRDefault="005637B4" w:rsidP="005637B4">
      <w:pPr>
        <w:pStyle w:val="Heading2"/>
      </w:pPr>
      <w: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5637B4" w14:paraId="7CF60632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2E" w14:textId="77777777" w:rsidR="005637B4" w:rsidRPr="007922AD" w:rsidRDefault="005637B4" w:rsidP="00912852">
            <w:pPr>
              <w:pStyle w:val="StyleCelllevelnumber"/>
              <w:rPr>
                <w:sz w:val="22"/>
              </w:rPr>
            </w:pPr>
            <w:r w:rsidRPr="007922AD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2F" w14:textId="77777777" w:rsidR="005637B4" w:rsidRDefault="005637B4" w:rsidP="00912852">
            <w:pPr>
              <w:pStyle w:val="CellHeader1"/>
            </w:pPr>
            <w:r>
              <w:t>Dependent Care – Area #2</w:t>
            </w:r>
          </w:p>
          <w:p w14:paraId="7CF60630" w14:textId="77777777" w:rsidR="005637B4" w:rsidRPr="002D07F6" w:rsidRDefault="005637B4" w:rsidP="00912852">
            <w:pPr>
              <w:pStyle w:val="CellHeader2"/>
              <w:rPr>
                <w:sz w:val="20"/>
              </w:rPr>
            </w:pPr>
            <w:r w:rsidRPr="002D07F6">
              <w:rPr>
                <w:sz w:val="20"/>
              </w:rPr>
              <w:t xml:space="preserve">Effect of care arrangements for children under age 13, teens with special needs, or vulnerable adults </w:t>
            </w:r>
          </w:p>
          <w:p w14:paraId="7CF60631" w14:textId="77777777" w:rsidR="005637B4" w:rsidRPr="003B0574" w:rsidRDefault="005637B4" w:rsidP="00912852">
            <w:pPr>
              <w:pStyle w:val="CellHeader2"/>
            </w:pPr>
            <w:r w:rsidRPr="002D07F6">
              <w:rPr>
                <w:sz w:val="20"/>
              </w:rPr>
              <w:t>on participant’s employment</w:t>
            </w:r>
          </w:p>
        </w:tc>
      </w:tr>
      <w:tr w:rsidR="005637B4" w14:paraId="7CF60635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33" w14:textId="77777777" w:rsidR="005637B4" w:rsidRPr="007922AD" w:rsidRDefault="005637B4" w:rsidP="00912852">
            <w:pPr>
              <w:pStyle w:val="StyleCelllevelnumber"/>
            </w:pPr>
            <w:r w:rsidRPr="007922AD">
              <w:t>5</w:t>
            </w:r>
          </w:p>
        </w:tc>
        <w:tc>
          <w:tcPr>
            <w:tcW w:w="9796" w:type="dxa"/>
            <w:shd w:val="clear" w:color="auto" w:fill="D9D9D9"/>
          </w:tcPr>
          <w:p w14:paraId="7CF60634" w14:textId="77777777" w:rsidR="005637B4" w:rsidRPr="00D14519" w:rsidRDefault="005637B4" w:rsidP="00912852">
            <w:pPr>
              <w:pStyle w:val="CellHeader"/>
            </w:pPr>
            <w:r>
              <w:t>Dependent c</w:t>
            </w:r>
            <w:r w:rsidRPr="00A24FAB">
              <w:t xml:space="preserve">are arrangements are </w:t>
            </w:r>
            <w:r>
              <w:t xml:space="preserve">good, </w:t>
            </w:r>
            <w:r w:rsidRPr="00A24FAB">
              <w:t>not subsidized</w:t>
            </w:r>
            <w:r>
              <w:t>, and support participant’s employment</w:t>
            </w:r>
            <w:r w:rsidRPr="00D41530">
              <w:rPr>
                <w:b w:val="0"/>
              </w:rPr>
              <w:t>.</w:t>
            </w:r>
            <w:r w:rsidRPr="00D14519">
              <w:t xml:space="preserve"> </w:t>
            </w:r>
          </w:p>
        </w:tc>
      </w:tr>
      <w:tr w:rsidR="005637B4" w14:paraId="7CF6063E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36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37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</w:p>
          <w:p w14:paraId="7CF60638" w14:textId="77777777" w:rsidR="005637B4" w:rsidRPr="00746F1E" w:rsidRDefault="005637B4" w:rsidP="005637B4">
            <w:pPr>
              <w:numPr>
                <w:ilvl w:val="0"/>
                <w:numId w:val="5"/>
              </w:numPr>
              <w:tabs>
                <w:tab w:val="left" w:pos="4104"/>
              </w:tabs>
              <w:rPr>
                <w:rFonts w:ascii="Arial Narrow" w:hAnsi="Arial Narrow"/>
                <w:sz w:val="18"/>
              </w:rPr>
            </w:pPr>
            <w:r w:rsidRPr="00323D27">
              <w:rPr>
                <w:rStyle w:val="StyleArialNarrow9pt"/>
              </w:rPr>
              <w:t xml:space="preserve">Dependent care is not needed because </w:t>
            </w:r>
            <w:r>
              <w:rPr>
                <w:rStyle w:val="StyleArialNarrow9pt"/>
              </w:rPr>
              <w:t xml:space="preserve">the </w:t>
            </w:r>
            <w:r w:rsidRPr="00323D27">
              <w:rPr>
                <w:rStyle w:val="StyleArialNarrow9pt"/>
              </w:rPr>
              <w:t xml:space="preserve">participant is not responsible for any children under 13, teens with special needs, or vulnerable adults </w:t>
            </w:r>
            <w:r w:rsidRPr="002E0FBF">
              <w:rPr>
                <w:rFonts w:ascii="Arial Narrow" w:hAnsi="Arial Narrow"/>
                <w:b/>
                <w:sz w:val="18"/>
              </w:rPr>
              <w:t>OR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7CF60639" w14:textId="77777777" w:rsidR="005637B4" w:rsidRPr="00323D27" w:rsidRDefault="005637B4" w:rsidP="005637B4">
            <w:pPr>
              <w:numPr>
                <w:ilvl w:val="0"/>
                <w:numId w:val="5"/>
              </w:numPr>
              <w:tabs>
                <w:tab w:val="left" w:pos="4104"/>
              </w:tabs>
              <w:rPr>
                <w:rStyle w:val="StyleArialNarrow9pt"/>
              </w:rPr>
            </w:pPr>
            <w:r>
              <w:rPr>
                <w:rFonts w:ascii="Arial Narrow" w:hAnsi="Arial Narrow"/>
                <w:sz w:val="18"/>
              </w:rPr>
              <w:t>Both of the following are true:</w:t>
            </w:r>
          </w:p>
          <w:p w14:paraId="7CF6063A" w14:textId="77777777" w:rsidR="005637B4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ind w:left="576"/>
              <w:rPr>
                <w:rStyle w:val="StyleArialNarrow9pt"/>
              </w:rPr>
            </w:pPr>
            <w:r>
              <w:rPr>
                <w:rStyle w:val="StyleArialNarrow9pt"/>
              </w:rPr>
              <w:t xml:space="preserve">    </w:t>
            </w:r>
            <w:r w:rsidRPr="00323D27">
              <w:rPr>
                <w:rStyle w:val="StyleArialNarrow9pt"/>
              </w:rPr>
              <w:t>Good quality provider cares for depende</w:t>
            </w:r>
            <w:r>
              <w:rPr>
                <w:rStyle w:val="StyleArialNarrow9pt"/>
              </w:rPr>
              <w:t xml:space="preserve">nts at a safe center or home </w:t>
            </w:r>
            <w:r>
              <w:rPr>
                <w:rStyle w:val="StyleArialNarrow9pt"/>
                <w:b/>
              </w:rPr>
              <w:t>AND</w:t>
            </w:r>
            <w:r w:rsidRPr="00323D27">
              <w:rPr>
                <w:rStyle w:val="StyleArialNarrow9pt"/>
              </w:rPr>
              <w:t xml:space="preserve"> </w:t>
            </w:r>
          </w:p>
          <w:p w14:paraId="7CF6063B" w14:textId="77777777" w:rsidR="005637B4" w:rsidRDefault="005637B4" w:rsidP="005637B4">
            <w:pPr>
              <w:numPr>
                <w:ilvl w:val="0"/>
                <w:numId w:val="8"/>
              </w:numPr>
              <w:tabs>
                <w:tab w:val="left" w:pos="4104"/>
              </w:tabs>
              <w:rPr>
                <w:rStyle w:val="StyleArialNarrow9pt"/>
              </w:rPr>
            </w:pPr>
            <w:r>
              <w:rPr>
                <w:rStyle w:val="StyleArialNarrow9pt"/>
              </w:rPr>
              <w:t>B</w:t>
            </w:r>
            <w:r w:rsidRPr="00323D27">
              <w:rPr>
                <w:rStyle w:val="StyleArialNarrow9pt"/>
              </w:rPr>
              <w:t xml:space="preserve">ack-up care arrangements are available, such as employer-provided sick leave or sick child/vulnerable adult care or a relative who is </w:t>
            </w:r>
            <w:r>
              <w:rPr>
                <w:rStyle w:val="StyleArialNarrow9pt"/>
              </w:rPr>
              <w:t xml:space="preserve">  </w:t>
            </w:r>
          </w:p>
          <w:p w14:paraId="7CF6063C" w14:textId="77777777" w:rsidR="005637B4" w:rsidRPr="00323D27" w:rsidRDefault="005637B4" w:rsidP="00912852">
            <w:pPr>
              <w:tabs>
                <w:tab w:val="left" w:pos="4104"/>
              </w:tabs>
              <w:ind w:left="216"/>
              <w:rPr>
                <w:rStyle w:val="StyleArialNarrow9pt"/>
              </w:rPr>
            </w:pPr>
            <w:r>
              <w:rPr>
                <w:rStyle w:val="StyleArialNarrow9pt"/>
              </w:rPr>
              <w:t xml:space="preserve">        </w:t>
            </w:r>
            <w:r w:rsidRPr="00323D27">
              <w:rPr>
                <w:rStyle w:val="StyleArialNarrow9pt"/>
              </w:rPr>
              <w:t xml:space="preserve">available when a dependent gets sick </w:t>
            </w:r>
          </w:p>
          <w:p w14:paraId="7CF6063D" w14:textId="77777777" w:rsidR="005637B4" w:rsidRDefault="005637B4" w:rsidP="00912852"/>
        </w:tc>
      </w:tr>
      <w:tr w:rsidR="005637B4" w14:paraId="7CF60641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3F" w14:textId="77777777" w:rsidR="005637B4" w:rsidRPr="007922AD" w:rsidRDefault="005637B4" w:rsidP="00912852">
            <w:pPr>
              <w:pStyle w:val="StyleCelllevelnumber"/>
            </w:pPr>
            <w:r w:rsidRPr="007922AD">
              <w:t>4</w:t>
            </w:r>
          </w:p>
        </w:tc>
        <w:tc>
          <w:tcPr>
            <w:tcW w:w="9796" w:type="dxa"/>
            <w:shd w:val="clear" w:color="auto" w:fill="D9D9D9"/>
          </w:tcPr>
          <w:p w14:paraId="7CF60640" w14:textId="77777777" w:rsidR="005637B4" w:rsidRPr="00D41530" w:rsidRDefault="005637B4" w:rsidP="00912852">
            <w:pPr>
              <w:pStyle w:val="CellHeader"/>
            </w:pPr>
            <w:r>
              <w:t>Dependent c</w:t>
            </w:r>
            <w:r w:rsidRPr="00A24FAB">
              <w:t>are arrangements are good</w:t>
            </w:r>
            <w:r>
              <w:t>, subsidized, and do not limit participant’s employment.</w:t>
            </w:r>
          </w:p>
        </w:tc>
      </w:tr>
      <w:tr w:rsidR="005637B4" w14:paraId="7CF60648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42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43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</w:p>
          <w:p w14:paraId="7CF60644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 xml:space="preserve">Participant receives assistance with dependent care expenses </w:t>
            </w:r>
            <w:r w:rsidRPr="009529FF">
              <w:rPr>
                <w:rFonts w:ascii="Arial Narrow" w:hAnsi="Arial Narrow"/>
                <w:b/>
                <w:sz w:val="18"/>
              </w:rPr>
              <w:t>AND</w:t>
            </w:r>
          </w:p>
          <w:p w14:paraId="7CF60645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 xml:space="preserve">Good quality provider cares for dependents at a safe center or home </w:t>
            </w:r>
            <w:r w:rsidRPr="002E0FBF">
              <w:rPr>
                <w:rFonts w:ascii="Arial Narrow" w:hAnsi="Arial Narrow"/>
                <w:b/>
                <w:sz w:val="18"/>
              </w:rPr>
              <w:t>AND</w:t>
            </w:r>
          </w:p>
          <w:p w14:paraId="7CF60646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Back-up care arrangements are available, such as employer-provided sick leave or sick child/vulnerable adult care or a relative who is available when a dependent gets sick</w:t>
            </w:r>
          </w:p>
          <w:p w14:paraId="7CF60647" w14:textId="77777777" w:rsidR="005637B4" w:rsidRDefault="005637B4" w:rsidP="00912852">
            <w:pPr>
              <w:tabs>
                <w:tab w:val="left" w:pos="4104"/>
              </w:tabs>
              <w:rPr>
                <w:rFonts w:ascii="Arial Narrow" w:hAnsi="Arial Narrow"/>
                <w:sz w:val="18"/>
              </w:rPr>
            </w:pPr>
          </w:p>
        </w:tc>
      </w:tr>
      <w:tr w:rsidR="005637B4" w14:paraId="7CF6064B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49" w14:textId="77777777" w:rsidR="005637B4" w:rsidRPr="007922AD" w:rsidRDefault="005637B4" w:rsidP="00912852">
            <w:pPr>
              <w:pStyle w:val="StyleCelllevelnumber"/>
            </w:pPr>
            <w:r w:rsidRPr="007922AD">
              <w:t>3</w:t>
            </w:r>
          </w:p>
        </w:tc>
        <w:tc>
          <w:tcPr>
            <w:tcW w:w="9796" w:type="dxa"/>
            <w:shd w:val="clear" w:color="auto" w:fill="D9D9D9"/>
          </w:tcPr>
          <w:p w14:paraId="7CF6064A" w14:textId="77777777" w:rsidR="005637B4" w:rsidRPr="00077C2F" w:rsidRDefault="005637B4" w:rsidP="00912852">
            <w:pPr>
              <w:pStyle w:val="CellHeader"/>
            </w:pPr>
            <w:r>
              <w:t>Dependent c</w:t>
            </w:r>
            <w:r w:rsidRPr="00A24FAB">
              <w:t>are arran</w:t>
            </w:r>
            <w:r>
              <w:t>gements are generally reliable and minimally affect participant’s employment.</w:t>
            </w:r>
          </w:p>
        </w:tc>
      </w:tr>
      <w:tr w:rsidR="005637B4" w14:paraId="7CF60652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4C" w14:textId="77777777" w:rsidR="005637B4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4D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</w:p>
          <w:p w14:paraId="7CF6064E" w14:textId="77777777" w:rsidR="005637B4" w:rsidRPr="00323D27" w:rsidRDefault="005637B4" w:rsidP="005637B4">
            <w:pPr>
              <w:numPr>
                <w:ilvl w:val="0"/>
                <w:numId w:val="6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 xml:space="preserve">Care provider is stable and safe </w:t>
            </w:r>
            <w:r w:rsidRPr="001B118A">
              <w:rPr>
                <w:rFonts w:ascii="Arial Narrow" w:hAnsi="Arial Narrow"/>
                <w:b/>
                <w:sz w:val="18"/>
              </w:rPr>
              <w:t>AND</w:t>
            </w:r>
          </w:p>
          <w:p w14:paraId="7CF6064F" w14:textId="77777777" w:rsidR="005637B4" w:rsidRPr="00323D27" w:rsidRDefault="005637B4" w:rsidP="005637B4">
            <w:pPr>
              <w:numPr>
                <w:ilvl w:val="0"/>
                <w:numId w:val="6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 xml:space="preserve">Participant </w:t>
            </w:r>
            <w:r>
              <w:rPr>
                <w:rStyle w:val="StyleArialNarrow9pt"/>
              </w:rPr>
              <w:t>does not have sick leave available</w:t>
            </w:r>
            <w:r w:rsidRPr="00323D27">
              <w:rPr>
                <w:rStyle w:val="StyleArialNarrow9pt"/>
              </w:rPr>
              <w:t xml:space="preserve"> </w:t>
            </w:r>
            <w:r w:rsidRPr="001B118A">
              <w:rPr>
                <w:rFonts w:ascii="Arial Narrow" w:hAnsi="Arial Narrow"/>
                <w:b/>
                <w:sz w:val="18"/>
              </w:rPr>
              <w:t>AND</w:t>
            </w:r>
          </w:p>
          <w:p w14:paraId="7CF60650" w14:textId="77777777" w:rsidR="005637B4" w:rsidRPr="00323D27" w:rsidRDefault="005637B4" w:rsidP="005637B4">
            <w:pPr>
              <w:numPr>
                <w:ilvl w:val="0"/>
                <w:numId w:val="6"/>
              </w:numPr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Back-up child care arrangement is usually available, although the participant occasionally misses work due to child care problems, for example when a child is sick</w:t>
            </w:r>
          </w:p>
          <w:p w14:paraId="7CF60651" w14:textId="77777777" w:rsidR="005637B4" w:rsidRDefault="005637B4" w:rsidP="00912852"/>
        </w:tc>
      </w:tr>
      <w:tr w:rsidR="005637B4" w14:paraId="7CF60655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53" w14:textId="77777777" w:rsidR="005637B4" w:rsidRPr="007922AD" w:rsidRDefault="005637B4" w:rsidP="00912852">
            <w:pPr>
              <w:pStyle w:val="StyleCelllevelnumber"/>
            </w:pPr>
            <w:r w:rsidRPr="007922AD">
              <w:t>2</w:t>
            </w:r>
          </w:p>
        </w:tc>
        <w:tc>
          <w:tcPr>
            <w:tcW w:w="9796" w:type="dxa"/>
            <w:shd w:val="clear" w:color="auto" w:fill="D9D9D9"/>
          </w:tcPr>
          <w:p w14:paraId="7CF60654" w14:textId="77777777" w:rsidR="005637B4" w:rsidRDefault="005637B4" w:rsidP="00912852">
            <w:pPr>
              <w:pStyle w:val="CellHeader"/>
            </w:pPr>
            <w:r>
              <w:t>Dependent care arrangements are un</w:t>
            </w:r>
            <w:r w:rsidRPr="00A24FAB">
              <w:t>reliable</w:t>
            </w:r>
            <w:r>
              <w:t xml:space="preserve"> or often interfere with participant’s employment.</w:t>
            </w:r>
          </w:p>
        </w:tc>
      </w:tr>
      <w:tr w:rsidR="005637B4" w14:paraId="7CF6065F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56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57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</w:p>
          <w:p w14:paraId="7CF60658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For example,</w:t>
            </w:r>
          </w:p>
          <w:p w14:paraId="7CF60659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Only available care</w:t>
            </w:r>
            <w:r>
              <w:rPr>
                <w:rStyle w:val="StyleArialNarrow9pt"/>
              </w:rPr>
              <w:t xml:space="preserve"> is unreliable, unsafe, or provided</w:t>
            </w:r>
            <w:r w:rsidRPr="00323D27">
              <w:rPr>
                <w:rStyle w:val="StyleArialNarrow9pt"/>
              </w:rPr>
              <w:t xml:space="preserve"> by unwilling family member or friend </w:t>
            </w:r>
          </w:p>
          <w:p w14:paraId="7CF6065A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No back-up care arrangement is available for days when a child is sick</w:t>
            </w:r>
          </w:p>
          <w:p w14:paraId="7CF6065B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Lack of weekend or evening child care limits participant</w:t>
            </w:r>
            <w:r>
              <w:rPr>
                <w:rStyle w:val="StyleArialNarrow9pt"/>
              </w:rPr>
              <w:t>’</w:t>
            </w:r>
            <w:r w:rsidRPr="00323D27">
              <w:rPr>
                <w:rStyle w:val="StyleArialNarrow9pt"/>
              </w:rPr>
              <w:t>s work hours</w:t>
            </w:r>
          </w:p>
          <w:p w14:paraId="7CF6065C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Participant is so dissatisfied with the child care (for cultural, language, educational, or other reasons) that it affects her/his work</w:t>
            </w:r>
          </w:p>
          <w:p w14:paraId="7CF6065D" w14:textId="77777777" w:rsidR="005637B4" w:rsidRPr="00323D27" w:rsidRDefault="005637B4" w:rsidP="005637B4">
            <w:pPr>
              <w:numPr>
                <w:ilvl w:val="0"/>
                <w:numId w:val="4"/>
              </w:num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Participant has temporary child care and child care application is pending</w:t>
            </w:r>
          </w:p>
          <w:p w14:paraId="7CF6065E" w14:textId="77777777" w:rsidR="005637B4" w:rsidRDefault="005637B4" w:rsidP="00912852">
            <w:pPr>
              <w:tabs>
                <w:tab w:val="left" w:pos="4104"/>
              </w:tabs>
              <w:rPr>
                <w:rFonts w:ascii="Arial Narrow" w:hAnsi="Arial Narrow"/>
                <w:sz w:val="18"/>
              </w:rPr>
            </w:pPr>
          </w:p>
        </w:tc>
      </w:tr>
      <w:tr w:rsidR="005637B4" w14:paraId="7CF60662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60" w14:textId="77777777" w:rsidR="005637B4" w:rsidRPr="007922AD" w:rsidRDefault="005637B4" w:rsidP="00912852">
            <w:pPr>
              <w:pStyle w:val="StyleCelllevelnumber"/>
            </w:pPr>
            <w:r w:rsidRPr="007922AD">
              <w:t>1</w:t>
            </w:r>
          </w:p>
        </w:tc>
        <w:tc>
          <w:tcPr>
            <w:tcW w:w="9796" w:type="dxa"/>
            <w:shd w:val="clear" w:color="auto" w:fill="D9D9D9"/>
          </w:tcPr>
          <w:p w14:paraId="7CF60661" w14:textId="77777777" w:rsidR="005637B4" w:rsidRPr="00406913" w:rsidRDefault="005637B4" w:rsidP="00912852">
            <w:pPr>
              <w:pStyle w:val="CellHeader"/>
            </w:pPr>
            <w:r>
              <w:t>Absent or unacceptable</w:t>
            </w:r>
            <w:r w:rsidRPr="00406913">
              <w:t xml:space="preserve"> dependent care</w:t>
            </w:r>
            <w:r>
              <w:t xml:space="preserve"> options prevent participant’s employment</w:t>
            </w:r>
            <w:r w:rsidRPr="00406913">
              <w:t xml:space="preserve">.  </w:t>
            </w:r>
          </w:p>
        </w:tc>
      </w:tr>
      <w:tr w:rsidR="005637B4" w14:paraId="7CF6066E" w14:textId="77777777" w:rsidTr="00912852">
        <w:trPr>
          <w:jc w:val="center"/>
        </w:trPr>
        <w:tc>
          <w:tcPr>
            <w:tcW w:w="932" w:type="dxa"/>
          </w:tcPr>
          <w:p w14:paraId="7CF60663" w14:textId="77777777" w:rsidR="005637B4" w:rsidRPr="008545B1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</w:tcPr>
          <w:p w14:paraId="7CF60664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</w:p>
          <w:p w14:paraId="7CF60665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 xml:space="preserve">For example, </w:t>
            </w:r>
          </w:p>
          <w:p w14:paraId="7CF60666" w14:textId="77777777" w:rsidR="005637B4" w:rsidRPr="00323D27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Suitable providers do not have openings, or are too far away, or do not offer before/after school, weekend, or evening hours as needed</w:t>
            </w:r>
          </w:p>
          <w:p w14:paraId="7CF60667" w14:textId="77777777" w:rsidR="005637B4" w:rsidRPr="00323D27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Child or vulnerable adult has special needs not accepted by providers</w:t>
            </w:r>
          </w:p>
          <w:p w14:paraId="7CF60668" w14:textId="77777777" w:rsidR="005637B4" w:rsidRPr="00323D27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Care is unaffordable (participant may not be eligible for child care assistance, may be on a waiting list, or application pending)</w:t>
            </w:r>
          </w:p>
          <w:p w14:paraId="7CF60669" w14:textId="77777777" w:rsidR="005637B4" w:rsidRPr="00323D27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rPr>
                <w:rStyle w:val="StyleArialNarrow9pt"/>
              </w:rPr>
            </w:pPr>
            <w:r>
              <w:rPr>
                <w:rStyle w:val="StyleArialNarrow9pt"/>
              </w:rPr>
              <w:t>N</w:t>
            </w:r>
            <w:r w:rsidRPr="00323D27">
              <w:rPr>
                <w:rStyle w:val="StyleArialNarrow9pt"/>
              </w:rPr>
              <w:t>o culturally or linguistically appropriate c</w:t>
            </w:r>
            <w:r>
              <w:rPr>
                <w:rStyle w:val="StyleArialNarrow9pt"/>
              </w:rPr>
              <w:t>hild care is available</w:t>
            </w:r>
          </w:p>
          <w:p w14:paraId="7CF6066A" w14:textId="77777777" w:rsidR="005637B4" w:rsidRPr="00323D27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Participant refuses to leave child in</w:t>
            </w:r>
            <w:r>
              <w:rPr>
                <w:rStyle w:val="StyleArialNarrow9pt"/>
              </w:rPr>
              <w:t xml:space="preserve"> child care center or</w:t>
            </w:r>
            <w:r w:rsidRPr="00323D27">
              <w:rPr>
                <w:rStyle w:val="StyleArialNarrow9pt"/>
              </w:rPr>
              <w:t xml:space="preserve"> someone else’s care</w:t>
            </w:r>
          </w:p>
          <w:p w14:paraId="7CF6066B" w14:textId="77777777" w:rsidR="005637B4" w:rsidRPr="00323D27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rPr>
                <w:rStyle w:val="StyleArialNarrow9pt"/>
              </w:rPr>
            </w:pPr>
            <w:r w:rsidRPr="00323D27">
              <w:rPr>
                <w:rStyle w:val="StyleArialNarrow9pt"/>
              </w:rPr>
              <w:t>Child is home alone during work hours and is legally too young to care for self</w:t>
            </w:r>
          </w:p>
          <w:p w14:paraId="7CF6066C" w14:textId="77777777" w:rsidR="005637B4" w:rsidRPr="00323D27" w:rsidRDefault="005637B4" w:rsidP="00912852">
            <w:pPr>
              <w:tabs>
                <w:tab w:val="left" w:pos="4104"/>
              </w:tabs>
              <w:rPr>
                <w:rStyle w:val="StyleArialNarrow9pt"/>
              </w:rPr>
            </w:pPr>
          </w:p>
          <w:p w14:paraId="7CF6066D" w14:textId="77777777" w:rsidR="005637B4" w:rsidRPr="008545B1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66F" w14:textId="77777777" w:rsidR="005637B4" w:rsidRDefault="005637B4" w:rsidP="005637B4"/>
    <w:p w14:paraId="7CF60670" w14:textId="77777777" w:rsidR="005637B4" w:rsidRDefault="005637B4" w:rsidP="005637B4">
      <w:r w:rsidRPr="00246A62">
        <w:rPr>
          <w:rFonts w:cs="Arial"/>
          <w:b/>
          <w:sz w:val="20"/>
        </w:rPr>
        <w:t>Reason for level chosen</w:t>
      </w:r>
      <w:r w:rsidRPr="005D78E0">
        <w:t>:</w:t>
      </w:r>
      <w:r w:rsidR="0075624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2852">
        <w:instrText xml:space="preserve"> FORMTEXT </w:instrText>
      </w:r>
      <w:r w:rsidR="00756243">
        <w:fldChar w:fldCharType="separate"/>
      </w:r>
      <w:r w:rsidR="00912852">
        <w:rPr>
          <w:noProof/>
        </w:rPr>
        <w:t> </w:t>
      </w:r>
      <w:r w:rsidR="00912852">
        <w:rPr>
          <w:noProof/>
        </w:rPr>
        <w:t> </w:t>
      </w:r>
      <w:r w:rsidR="00912852">
        <w:rPr>
          <w:noProof/>
        </w:rPr>
        <w:t> </w:t>
      </w:r>
      <w:r w:rsidR="00912852">
        <w:rPr>
          <w:noProof/>
        </w:rPr>
        <w:t> </w:t>
      </w:r>
      <w:r w:rsidR="00912852">
        <w:rPr>
          <w:noProof/>
        </w:rPr>
        <w:t> </w:t>
      </w:r>
      <w:r w:rsidR="00756243">
        <w:fldChar w:fldCharType="end"/>
      </w:r>
      <w:bookmarkEnd w:id="5"/>
    </w:p>
    <w:p w14:paraId="7CF60671" w14:textId="77777777" w:rsidR="005637B4" w:rsidRDefault="005637B4" w:rsidP="005637B4">
      <w: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5637B4" w:rsidRPr="008B48DA" w14:paraId="7CF60675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72" w14:textId="77777777" w:rsidR="005637B4" w:rsidRPr="005A271C" w:rsidRDefault="005637B4" w:rsidP="00912852">
            <w:pPr>
              <w:pStyle w:val="StyleCelllevelnumber"/>
              <w:jc w:val="left"/>
              <w:rPr>
                <w:sz w:val="22"/>
              </w:rPr>
            </w:pPr>
            <w:r w:rsidRPr="005A271C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73" w14:textId="77777777" w:rsidR="005637B4" w:rsidRPr="008B48DA" w:rsidRDefault="005637B4" w:rsidP="00912852">
            <w:pPr>
              <w:pStyle w:val="CellHeader1"/>
            </w:pPr>
            <w:r w:rsidRPr="008B48DA">
              <w:t>Education</w:t>
            </w:r>
            <w:r>
              <w:t xml:space="preserve"> – Area #3</w:t>
            </w:r>
          </w:p>
          <w:p w14:paraId="7CF60674" w14:textId="77777777" w:rsidR="005637B4" w:rsidRPr="007055C1" w:rsidRDefault="005637B4" w:rsidP="00912852">
            <w:pPr>
              <w:pStyle w:val="CellHeader2"/>
              <w:rPr>
                <w:sz w:val="20"/>
              </w:rPr>
            </w:pPr>
            <w:r w:rsidRPr="007055C1">
              <w:rPr>
                <w:sz w:val="20"/>
              </w:rPr>
              <w:t>Participant’s education and training</w:t>
            </w:r>
          </w:p>
        </w:tc>
      </w:tr>
      <w:tr w:rsidR="005637B4" w:rsidRPr="008B48DA" w14:paraId="7CF60678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76" w14:textId="77777777" w:rsidR="005637B4" w:rsidRPr="005A271C" w:rsidRDefault="005637B4" w:rsidP="00912852">
            <w:pPr>
              <w:pStyle w:val="StyleCelllevelnumber"/>
            </w:pPr>
            <w:r w:rsidRPr="005A271C">
              <w:t>5</w:t>
            </w:r>
          </w:p>
        </w:tc>
        <w:tc>
          <w:tcPr>
            <w:tcW w:w="9796" w:type="dxa"/>
            <w:shd w:val="clear" w:color="auto" w:fill="D9D9D9"/>
          </w:tcPr>
          <w:p w14:paraId="7CF60677" w14:textId="77777777" w:rsidR="005637B4" w:rsidRPr="008B48DA" w:rsidRDefault="005637B4" w:rsidP="00912852">
            <w:r>
              <w:rPr>
                <w:rFonts w:ascii="Arial Narrow" w:hAnsi="Arial Narrow"/>
                <w:b/>
              </w:rPr>
              <w:t>Participant has college degree or beyond</w:t>
            </w:r>
            <w:r w:rsidRPr="008B48DA">
              <w:rPr>
                <w:rFonts w:ascii="Arial Narrow" w:hAnsi="Arial Narrow"/>
                <w:b/>
              </w:rPr>
              <w:t>.</w:t>
            </w:r>
          </w:p>
        </w:tc>
      </w:tr>
      <w:tr w:rsidR="005637B4" w:rsidRPr="008B48DA" w14:paraId="7CF60681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79" w14:textId="77777777" w:rsidR="005637B4" w:rsidRPr="008B48DA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7A" w14:textId="77777777" w:rsidR="005637B4" w:rsidRPr="00124F61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67B" w14:textId="77777777" w:rsidR="005637B4" w:rsidRPr="00124F61" w:rsidRDefault="005637B4" w:rsidP="00912852">
            <w:pPr>
              <w:rPr>
                <w:rFonts w:ascii="Arial Narrow" w:hAnsi="Arial Narrow"/>
                <w:sz w:val="18"/>
              </w:rPr>
            </w:pPr>
            <w:r w:rsidRPr="00124F61">
              <w:rPr>
                <w:rFonts w:ascii="Arial Narrow" w:hAnsi="Arial Narrow"/>
                <w:sz w:val="18"/>
              </w:rPr>
              <w:t>For example,</w:t>
            </w:r>
          </w:p>
          <w:p w14:paraId="7CF6067C" w14:textId="77777777" w:rsidR="005637B4" w:rsidRPr="004362F0" w:rsidRDefault="005637B4" w:rsidP="005637B4">
            <w:pPr>
              <w:pStyle w:val="Style3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 w:rsidRPr="004362F0">
              <w:rPr>
                <w:rFonts w:ascii="Arial Narrow" w:hAnsi="Arial Narrow"/>
                <w:sz w:val="18"/>
              </w:rPr>
              <w:t>Four-year college degree</w:t>
            </w:r>
          </w:p>
          <w:p w14:paraId="7CF6067D" w14:textId="77777777" w:rsidR="005637B4" w:rsidRPr="004362F0" w:rsidRDefault="005637B4" w:rsidP="005637B4">
            <w:pPr>
              <w:pStyle w:val="Style3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 w:rsidRPr="004362F0">
              <w:rPr>
                <w:rFonts w:ascii="Arial Narrow" w:hAnsi="Arial Narrow"/>
                <w:sz w:val="18"/>
              </w:rPr>
              <w:t>Advanced degree</w:t>
            </w:r>
          </w:p>
          <w:p w14:paraId="7CF6067E" w14:textId="77777777" w:rsidR="005637B4" w:rsidRPr="00001019" w:rsidRDefault="005637B4" w:rsidP="005637B4">
            <w:pPr>
              <w:pStyle w:val="Style3"/>
              <w:numPr>
                <w:ilvl w:val="0"/>
                <w:numId w:val="10"/>
              </w:numPr>
              <w:rPr>
                <w:rStyle w:val="StyleStyle3ArialNarrow9ptChar"/>
              </w:rPr>
            </w:pPr>
            <w:r w:rsidRPr="00001019">
              <w:rPr>
                <w:rStyle w:val="StyleStyle3ArialNarrow9ptChar"/>
              </w:rPr>
              <w:t xml:space="preserve">Immigrant with degree or advanced degree that does </w:t>
            </w:r>
            <w:r w:rsidRPr="006B6873">
              <w:rPr>
                <w:rFonts w:ascii="Arial Narrow" w:hAnsi="Arial Narrow"/>
                <w:b/>
                <w:sz w:val="18"/>
              </w:rPr>
              <w:t>NOT</w:t>
            </w:r>
            <w:r w:rsidRPr="00001019">
              <w:rPr>
                <w:rStyle w:val="StyleStyle3ArialNarrow9ptChar"/>
              </w:rPr>
              <w:t xml:space="preserve"> require certification</w:t>
            </w:r>
          </w:p>
          <w:p w14:paraId="7CF6067F" w14:textId="77777777" w:rsidR="005637B4" w:rsidRPr="004362F0" w:rsidRDefault="005637B4" w:rsidP="005637B4">
            <w:pPr>
              <w:pStyle w:val="Style3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 w:rsidRPr="004362F0">
              <w:rPr>
                <w:rFonts w:ascii="Arial Narrow" w:hAnsi="Arial Narrow"/>
                <w:sz w:val="18"/>
              </w:rPr>
              <w:t xml:space="preserve">Professionals with state certification in their field </w:t>
            </w:r>
          </w:p>
          <w:p w14:paraId="7CF60680" w14:textId="77777777" w:rsidR="005637B4" w:rsidRPr="00124F61" w:rsidRDefault="005637B4" w:rsidP="00912852"/>
        </w:tc>
      </w:tr>
      <w:tr w:rsidR="005637B4" w:rsidRPr="008B48DA" w14:paraId="7CF60684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82" w14:textId="77777777" w:rsidR="005637B4" w:rsidRPr="005A271C" w:rsidRDefault="005637B4" w:rsidP="00912852">
            <w:pPr>
              <w:pStyle w:val="StyleCelllevelnumber"/>
            </w:pPr>
            <w:r w:rsidRPr="005A271C">
              <w:t>4</w:t>
            </w:r>
          </w:p>
        </w:tc>
        <w:tc>
          <w:tcPr>
            <w:tcW w:w="9796" w:type="dxa"/>
            <w:shd w:val="clear" w:color="auto" w:fill="D9D9D9"/>
          </w:tcPr>
          <w:p w14:paraId="7CF60683" w14:textId="77777777" w:rsidR="005637B4" w:rsidRPr="00124F61" w:rsidRDefault="005637B4" w:rsidP="00912852">
            <w:pPr>
              <w:pStyle w:val="CellHeader"/>
            </w:pPr>
            <w:r w:rsidRPr="00124F61">
              <w:t>Participant has s</w:t>
            </w:r>
            <w:r>
              <w:t>ubstantial</w:t>
            </w:r>
            <w:r w:rsidRPr="00124F61">
              <w:t xml:space="preserve"> education</w:t>
            </w:r>
            <w:r>
              <w:t xml:space="preserve"> beyond high school</w:t>
            </w:r>
            <w:r w:rsidRPr="00124F61">
              <w:t>.</w:t>
            </w:r>
          </w:p>
        </w:tc>
      </w:tr>
      <w:tr w:rsidR="005637B4" w:rsidRPr="008B48DA" w14:paraId="7CF6068C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85" w14:textId="77777777" w:rsidR="005637B4" w:rsidRPr="008B48DA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86" w14:textId="77777777" w:rsidR="005637B4" w:rsidRPr="00124F61" w:rsidRDefault="005637B4" w:rsidP="00912852"/>
          <w:p w14:paraId="7CF60687" w14:textId="77777777" w:rsidR="005637B4" w:rsidRPr="003E36B3" w:rsidRDefault="005637B4" w:rsidP="00912852">
            <w:pPr>
              <w:rPr>
                <w:rFonts w:ascii="Arial Narrow" w:hAnsi="Arial Narrow"/>
              </w:rPr>
            </w:pPr>
            <w:r w:rsidRPr="003E36B3">
              <w:rPr>
                <w:rFonts w:ascii="Arial Narrow" w:hAnsi="Arial Narrow"/>
                <w:sz w:val="18"/>
                <w:szCs w:val="18"/>
              </w:rPr>
              <w:t>For example</w:t>
            </w:r>
            <w:r w:rsidRPr="003E36B3">
              <w:rPr>
                <w:rFonts w:ascii="Arial Narrow" w:hAnsi="Arial Narrow"/>
              </w:rPr>
              <w:t>,</w:t>
            </w:r>
          </w:p>
          <w:p w14:paraId="7CF60688" w14:textId="77777777" w:rsidR="005637B4" w:rsidRPr="00124F61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124F61">
              <w:rPr>
                <w:rFonts w:ascii="Arial Narrow" w:hAnsi="Arial Narrow"/>
                <w:sz w:val="18"/>
              </w:rPr>
              <w:t>Completed associate degree, technical college, or apprenticeship</w:t>
            </w:r>
          </w:p>
          <w:p w14:paraId="7CF60689" w14:textId="77777777" w:rsidR="005637B4" w:rsidRPr="00124F61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24F61">
              <w:rPr>
                <w:rFonts w:ascii="Arial Narrow" w:hAnsi="Arial Narrow"/>
                <w:sz w:val="18"/>
                <w:szCs w:val="18"/>
              </w:rPr>
              <w:t>Working toward 4-year degree, with at least 2 years completed</w:t>
            </w:r>
          </w:p>
          <w:p w14:paraId="7CF6068A" w14:textId="77777777" w:rsidR="005637B4" w:rsidRPr="00124F61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24F61">
              <w:rPr>
                <w:rFonts w:ascii="Arial Narrow" w:hAnsi="Arial Narrow"/>
                <w:sz w:val="18"/>
                <w:szCs w:val="18"/>
              </w:rPr>
              <w:t xml:space="preserve">Professional with foreign credentials requiring </w:t>
            </w:r>
            <w:smartTag w:uri="urn:schemas-microsoft-com:office:smarttags" w:element="place">
              <w:smartTag w:uri="urn:schemas-microsoft-com:office:smarttags" w:element="country-region">
                <w:r w:rsidRPr="00124F61">
                  <w:rPr>
                    <w:rFonts w:ascii="Arial Narrow" w:hAnsi="Arial Narrow"/>
                    <w:sz w:val="18"/>
                    <w:szCs w:val="18"/>
                  </w:rPr>
                  <w:t>U.S.</w:t>
                </w:r>
              </w:smartTag>
            </w:smartTag>
            <w:r>
              <w:rPr>
                <w:rFonts w:ascii="Arial Narrow" w:hAnsi="Arial Narrow"/>
                <w:sz w:val="18"/>
                <w:szCs w:val="18"/>
              </w:rPr>
              <w:t xml:space="preserve"> certification who is</w:t>
            </w:r>
            <w:r w:rsidRPr="00124F61">
              <w:rPr>
                <w:rFonts w:ascii="Arial Narrow" w:hAnsi="Arial Narrow"/>
                <w:sz w:val="18"/>
                <w:szCs w:val="18"/>
              </w:rPr>
              <w:t xml:space="preserve"> working toward certification</w:t>
            </w:r>
          </w:p>
          <w:p w14:paraId="7CF6068B" w14:textId="77777777" w:rsidR="005637B4" w:rsidRPr="00124F61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:rsidRPr="008B48DA" w14:paraId="7CF6068F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8D" w14:textId="77777777" w:rsidR="005637B4" w:rsidRPr="005A271C" w:rsidRDefault="005637B4" w:rsidP="00912852">
            <w:pPr>
              <w:pStyle w:val="StyleCelllevelnumber"/>
            </w:pPr>
            <w:r w:rsidRPr="005A271C">
              <w:t>3</w:t>
            </w:r>
          </w:p>
        </w:tc>
        <w:tc>
          <w:tcPr>
            <w:tcW w:w="9796" w:type="dxa"/>
            <w:shd w:val="clear" w:color="auto" w:fill="D9D9D9"/>
          </w:tcPr>
          <w:p w14:paraId="7CF6068E" w14:textId="77777777" w:rsidR="005637B4" w:rsidRPr="00124F61" w:rsidRDefault="005637B4" w:rsidP="00912852">
            <w:r w:rsidRPr="00124F61">
              <w:rPr>
                <w:rFonts w:ascii="Arial Narrow" w:hAnsi="Arial Narrow"/>
                <w:b/>
              </w:rPr>
              <w:t>Participant has high school diploma, GED</w:t>
            </w:r>
            <w:r>
              <w:rPr>
                <w:rFonts w:ascii="Arial Narrow" w:hAnsi="Arial Narrow"/>
                <w:b/>
              </w:rPr>
              <w:t>, or entry-</w:t>
            </w:r>
            <w:r w:rsidRPr="00124F61">
              <w:rPr>
                <w:rFonts w:ascii="Arial Narrow" w:hAnsi="Arial Narrow"/>
                <w:b/>
              </w:rPr>
              <w:t xml:space="preserve">level certificate.  </w:t>
            </w:r>
          </w:p>
        </w:tc>
      </w:tr>
      <w:tr w:rsidR="005637B4" w:rsidRPr="008B48DA" w14:paraId="7CF60697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90" w14:textId="77777777" w:rsidR="005637B4" w:rsidRPr="008B48DA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91" w14:textId="77777777" w:rsidR="005637B4" w:rsidRDefault="005637B4" w:rsidP="00912852">
            <w:pPr>
              <w:rPr>
                <w:rFonts w:ascii="Arial Narrow" w:hAnsi="Arial Narrow"/>
                <w:b/>
                <w:sz w:val="18"/>
              </w:rPr>
            </w:pPr>
          </w:p>
          <w:p w14:paraId="7CF60692" w14:textId="77777777" w:rsidR="005637B4" w:rsidRPr="00EA4125" w:rsidRDefault="005637B4" w:rsidP="00912852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693" w14:textId="77777777" w:rsidR="005637B4" w:rsidRPr="00124F61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C</w:t>
            </w:r>
            <w:r w:rsidRPr="00124F61">
              <w:rPr>
                <w:rFonts w:ascii="Arial Narrow" w:hAnsi="Arial Narrow"/>
                <w:sz w:val="18"/>
              </w:rPr>
              <w:t xml:space="preserve">ertificate </w:t>
            </w:r>
            <w:r>
              <w:rPr>
                <w:rFonts w:ascii="Arial Narrow" w:hAnsi="Arial Narrow"/>
                <w:sz w:val="18"/>
              </w:rPr>
              <w:t>such as CNA</w:t>
            </w:r>
            <w:r w:rsidRPr="00124F61">
              <w:rPr>
                <w:rFonts w:ascii="Arial Narrow" w:hAnsi="Arial Narrow"/>
                <w:sz w:val="18"/>
              </w:rPr>
              <w:t xml:space="preserve">, welding, </w:t>
            </w:r>
            <w:r>
              <w:rPr>
                <w:rFonts w:ascii="Arial Narrow" w:hAnsi="Arial Narrow"/>
                <w:sz w:val="18"/>
              </w:rPr>
              <w:t xml:space="preserve">or </w:t>
            </w:r>
            <w:r w:rsidRPr="00124F61">
              <w:rPr>
                <w:rFonts w:ascii="Arial Narrow" w:hAnsi="Arial Narrow"/>
                <w:sz w:val="18"/>
              </w:rPr>
              <w:t xml:space="preserve">office skills  </w:t>
            </w:r>
          </w:p>
          <w:p w14:paraId="7CF60694" w14:textId="77777777" w:rsidR="005637B4" w:rsidRPr="00124F61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</w:t>
            </w:r>
            <w:r w:rsidRPr="00124F61">
              <w:rPr>
                <w:rFonts w:ascii="Arial Narrow" w:hAnsi="Arial Narrow"/>
                <w:sz w:val="18"/>
              </w:rPr>
              <w:t>ome college credits (less than 2 years)</w:t>
            </w:r>
          </w:p>
          <w:p w14:paraId="7CF60695" w14:textId="77777777" w:rsidR="005637B4" w:rsidRPr="00124F61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124F61">
              <w:rPr>
                <w:rFonts w:ascii="Arial Narrow" w:hAnsi="Arial Narrow"/>
                <w:sz w:val="18"/>
              </w:rPr>
              <w:t>Professional with fo</w:t>
            </w:r>
            <w:r>
              <w:rPr>
                <w:rFonts w:ascii="Arial Narrow" w:hAnsi="Arial Narrow"/>
                <w:sz w:val="18"/>
              </w:rPr>
              <w:t>reign credentials requiring</w:t>
            </w:r>
            <w:r w:rsidRPr="00124F61">
              <w:rPr>
                <w:rFonts w:ascii="Arial Narrow" w:hAnsi="Arial Narrow"/>
                <w:sz w:val="18"/>
              </w:rPr>
              <w:t xml:space="preserve"> certification in field but </w:t>
            </w:r>
            <w:r w:rsidRPr="006B6873">
              <w:rPr>
                <w:rFonts w:ascii="Arial Narrow" w:hAnsi="Arial Narrow"/>
                <w:b/>
                <w:sz w:val="18"/>
              </w:rPr>
              <w:t xml:space="preserve">NOT </w:t>
            </w:r>
            <w:r w:rsidRPr="00124F61">
              <w:rPr>
                <w:rFonts w:ascii="Arial Narrow" w:hAnsi="Arial Narrow"/>
                <w:sz w:val="18"/>
              </w:rPr>
              <w:t>working toward certification</w:t>
            </w:r>
          </w:p>
          <w:p w14:paraId="7CF60696" w14:textId="77777777" w:rsidR="005637B4" w:rsidRPr="00124F61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:rsidRPr="008B48DA" w14:paraId="7CF6069A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98" w14:textId="77777777" w:rsidR="005637B4" w:rsidRPr="005A271C" w:rsidRDefault="005637B4" w:rsidP="00912852">
            <w:pPr>
              <w:pStyle w:val="StyleCelllevelnumber"/>
            </w:pPr>
            <w:r w:rsidRPr="005A271C">
              <w:t>2</w:t>
            </w:r>
          </w:p>
        </w:tc>
        <w:tc>
          <w:tcPr>
            <w:tcW w:w="9796" w:type="dxa"/>
            <w:shd w:val="clear" w:color="auto" w:fill="D9D9D9"/>
          </w:tcPr>
          <w:p w14:paraId="7CF60699" w14:textId="77777777" w:rsidR="005637B4" w:rsidRPr="008B48DA" w:rsidRDefault="005637B4" w:rsidP="00912852">
            <w:r>
              <w:rPr>
                <w:rFonts w:ascii="Arial Narrow" w:hAnsi="Arial Narrow"/>
                <w:b/>
              </w:rPr>
              <w:t>Participant is attending</w:t>
            </w:r>
            <w:r w:rsidRPr="008B48DA">
              <w:rPr>
                <w:rFonts w:ascii="Arial Narrow" w:hAnsi="Arial Narrow"/>
                <w:b/>
              </w:rPr>
              <w:t xml:space="preserve"> high school, GED</w:t>
            </w:r>
            <w:r>
              <w:rPr>
                <w:rFonts w:ascii="Arial Narrow" w:hAnsi="Arial Narrow"/>
                <w:b/>
              </w:rPr>
              <w:t>, entry-</w:t>
            </w:r>
            <w:r w:rsidRPr="008B48DA">
              <w:rPr>
                <w:rFonts w:ascii="Arial Narrow" w:hAnsi="Arial Narrow"/>
                <w:b/>
              </w:rPr>
              <w:t>level certificate</w:t>
            </w:r>
            <w:r>
              <w:rPr>
                <w:rFonts w:ascii="Arial Narrow" w:hAnsi="Arial Narrow"/>
                <w:b/>
              </w:rPr>
              <w:t xml:space="preserve"> classes, or other training.</w:t>
            </w:r>
          </w:p>
        </w:tc>
      </w:tr>
      <w:tr w:rsidR="005637B4" w:rsidRPr="008B48DA" w14:paraId="7CF606A2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9B" w14:textId="77777777" w:rsidR="005637B4" w:rsidRPr="008B48DA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9C" w14:textId="77777777" w:rsidR="005637B4" w:rsidRPr="008B48DA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69D" w14:textId="77777777" w:rsidR="005637B4" w:rsidRPr="008B48DA" w:rsidRDefault="005637B4" w:rsidP="00912852">
            <w:pPr>
              <w:rPr>
                <w:rFonts w:ascii="Arial Narrow" w:hAnsi="Arial Narrow"/>
                <w:sz w:val="18"/>
              </w:rPr>
            </w:pPr>
            <w:r w:rsidRPr="008B48DA">
              <w:rPr>
                <w:rFonts w:ascii="Arial Narrow" w:hAnsi="Arial Narrow"/>
                <w:sz w:val="18"/>
              </w:rPr>
              <w:t xml:space="preserve">For example, </w:t>
            </w:r>
          </w:p>
          <w:p w14:paraId="7CF6069E" w14:textId="77777777" w:rsidR="005637B4" w:rsidRPr="008B48DA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Getting training, like General Educational Development (GED),</w:t>
            </w:r>
            <w:r w:rsidRPr="008B48DA">
              <w:rPr>
                <w:rFonts w:ascii="Arial Narrow" w:hAnsi="Arial Narrow"/>
                <w:sz w:val="18"/>
                <w:szCs w:val="18"/>
              </w:rPr>
              <w:t xml:space="preserve"> A</w:t>
            </w:r>
            <w:r>
              <w:rPr>
                <w:rFonts w:ascii="Arial Narrow" w:hAnsi="Arial Narrow"/>
                <w:sz w:val="18"/>
                <w:szCs w:val="18"/>
              </w:rPr>
              <w:t xml:space="preserve">dult </w:t>
            </w:r>
            <w:r w:rsidRPr="008B48DA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 xml:space="preserve">asic </w:t>
            </w:r>
            <w:r w:rsidRPr="008B48DA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ducation (ABE)</w:t>
            </w:r>
            <w:r w:rsidRPr="008B48DA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English as a Second Language (ESL),</w:t>
            </w:r>
            <w:r w:rsidRPr="008B48DA">
              <w:rPr>
                <w:rFonts w:ascii="Arial Narrow" w:hAnsi="Arial Narrow"/>
                <w:sz w:val="18"/>
                <w:szCs w:val="18"/>
              </w:rPr>
              <w:t xml:space="preserve"> skills training, </w:t>
            </w:r>
            <w:r>
              <w:rPr>
                <w:rFonts w:ascii="Arial Narrow" w:hAnsi="Arial Narrow"/>
                <w:sz w:val="18"/>
                <w:szCs w:val="18"/>
              </w:rPr>
              <w:t xml:space="preserve">Functional Work Literacy (FWL), Certified Nursing Assistant (CNA), </w:t>
            </w:r>
            <w:r w:rsidRPr="008B48DA">
              <w:rPr>
                <w:rFonts w:ascii="Arial Narrow" w:hAnsi="Arial Narrow"/>
                <w:sz w:val="18"/>
                <w:szCs w:val="18"/>
              </w:rPr>
              <w:t>computer skills, or other entry level certificate course</w:t>
            </w:r>
          </w:p>
          <w:p w14:paraId="7CF6069F" w14:textId="77777777" w:rsidR="005637B4" w:rsidRPr="008B48DA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8B48DA">
              <w:rPr>
                <w:rFonts w:ascii="Arial Narrow" w:hAnsi="Arial Narrow"/>
                <w:sz w:val="18"/>
                <w:szCs w:val="18"/>
              </w:rPr>
              <w:t>In supported employment</w:t>
            </w:r>
          </w:p>
          <w:p w14:paraId="7CF606A0" w14:textId="77777777" w:rsidR="005637B4" w:rsidRPr="00E53D44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8B48DA">
              <w:rPr>
                <w:rFonts w:ascii="Arial Narrow" w:hAnsi="Arial Narrow"/>
                <w:sz w:val="18"/>
                <w:szCs w:val="18"/>
              </w:rPr>
              <w:t xml:space="preserve">Working on diagnosed learning disability </w:t>
            </w:r>
          </w:p>
          <w:p w14:paraId="7CF606A1" w14:textId="77777777" w:rsidR="005637B4" w:rsidRPr="008B48DA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:rsidRPr="008B48DA" w14:paraId="7CF606A5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A3" w14:textId="77777777" w:rsidR="005637B4" w:rsidRPr="005A271C" w:rsidRDefault="005637B4" w:rsidP="00912852">
            <w:pPr>
              <w:pStyle w:val="StyleCelllevelnumber"/>
            </w:pPr>
            <w:r w:rsidRPr="005A271C">
              <w:t>1</w:t>
            </w:r>
          </w:p>
        </w:tc>
        <w:tc>
          <w:tcPr>
            <w:tcW w:w="9796" w:type="dxa"/>
            <w:shd w:val="clear" w:color="auto" w:fill="D9D9D9"/>
          </w:tcPr>
          <w:p w14:paraId="7CF606A4" w14:textId="77777777" w:rsidR="005637B4" w:rsidRPr="008B48DA" w:rsidRDefault="005637B4" w:rsidP="00912852">
            <w:r>
              <w:rPr>
                <w:rFonts w:ascii="Arial Narrow" w:hAnsi="Arial Narrow"/>
                <w:b/>
              </w:rPr>
              <w:t>Participant has n</w:t>
            </w:r>
            <w:r w:rsidRPr="008B48DA">
              <w:rPr>
                <w:rFonts w:ascii="Arial Narrow" w:hAnsi="Arial Narrow"/>
                <w:b/>
              </w:rPr>
              <w:t>o high school diploma, GED,</w:t>
            </w:r>
            <w:r>
              <w:rPr>
                <w:rFonts w:ascii="Arial Narrow" w:hAnsi="Arial Narrow"/>
                <w:b/>
              </w:rPr>
              <w:t xml:space="preserve"> or entry-</w:t>
            </w:r>
            <w:r w:rsidRPr="008B48DA">
              <w:rPr>
                <w:rFonts w:ascii="Arial Narrow" w:hAnsi="Arial Narrow"/>
                <w:b/>
              </w:rPr>
              <w:t xml:space="preserve">level certificate and </w:t>
            </w:r>
            <w:r>
              <w:rPr>
                <w:rFonts w:ascii="Arial Narrow" w:hAnsi="Arial Narrow"/>
                <w:b/>
              </w:rPr>
              <w:t xml:space="preserve">is </w:t>
            </w:r>
            <w:r w:rsidRPr="008B48DA">
              <w:rPr>
                <w:rFonts w:ascii="Arial Narrow" w:hAnsi="Arial Narrow"/>
                <w:b/>
              </w:rPr>
              <w:t>not in school or training.</w:t>
            </w:r>
          </w:p>
        </w:tc>
      </w:tr>
      <w:tr w:rsidR="005637B4" w:rsidRPr="008B48DA" w14:paraId="7CF606AF" w14:textId="77777777" w:rsidTr="00912852">
        <w:trPr>
          <w:jc w:val="center"/>
        </w:trPr>
        <w:tc>
          <w:tcPr>
            <w:tcW w:w="932" w:type="dxa"/>
          </w:tcPr>
          <w:p w14:paraId="7CF606A6" w14:textId="77777777" w:rsidR="005637B4" w:rsidRPr="008B48DA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</w:tcPr>
          <w:p w14:paraId="7CF606A7" w14:textId="77777777" w:rsidR="005637B4" w:rsidRPr="008B48DA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6A8" w14:textId="77777777" w:rsidR="005637B4" w:rsidRPr="008B48DA" w:rsidRDefault="005637B4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6A9" w14:textId="77777777" w:rsidR="005637B4" w:rsidRPr="008B48DA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 w:rsidRPr="008B48DA">
              <w:rPr>
                <w:rFonts w:ascii="Arial Narrow" w:hAnsi="Arial Narrow"/>
                <w:sz w:val="18"/>
              </w:rPr>
              <w:t>L</w:t>
            </w:r>
            <w:r>
              <w:rPr>
                <w:rFonts w:ascii="Arial Narrow" w:hAnsi="Arial Narrow"/>
                <w:sz w:val="18"/>
              </w:rPr>
              <w:t>acked</w:t>
            </w:r>
            <w:r w:rsidRPr="008B48DA">
              <w:rPr>
                <w:rFonts w:ascii="Arial Narrow" w:hAnsi="Arial Narrow"/>
                <w:sz w:val="18"/>
              </w:rPr>
              <w:t xml:space="preserve"> opportunity to learn</w:t>
            </w:r>
          </w:p>
          <w:p w14:paraId="7CF606AA" w14:textId="77777777" w:rsidR="005637B4" w:rsidRPr="008B48DA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Little or no education available in</w:t>
            </w:r>
            <w:r w:rsidRPr="008B48DA">
              <w:rPr>
                <w:rFonts w:ascii="Arial Narrow" w:hAnsi="Arial Narrow"/>
                <w:sz w:val="18"/>
              </w:rPr>
              <w:t xml:space="preserve"> country</w:t>
            </w:r>
            <w:r>
              <w:rPr>
                <w:rFonts w:ascii="Arial Narrow" w:hAnsi="Arial Narrow"/>
                <w:sz w:val="18"/>
              </w:rPr>
              <w:t xml:space="preserve"> of origin</w:t>
            </w:r>
          </w:p>
          <w:p w14:paraId="7CF606AB" w14:textId="77777777" w:rsidR="005637B4" w:rsidRPr="008B48DA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</w:rPr>
            </w:pPr>
            <w:r w:rsidRPr="008B48DA">
              <w:rPr>
                <w:rFonts w:ascii="Arial Narrow" w:hAnsi="Arial Narrow"/>
                <w:sz w:val="18"/>
              </w:rPr>
              <w:t>Illiterate or very poor reader</w:t>
            </w:r>
          </w:p>
          <w:p w14:paraId="7CF606AC" w14:textId="77777777" w:rsidR="005637B4" w:rsidRPr="008B48DA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Factors such as lo</w:t>
            </w:r>
            <w:r w:rsidRPr="008B48DA">
              <w:rPr>
                <w:rFonts w:ascii="Arial Narrow" w:hAnsi="Arial Narrow"/>
                <w:sz w:val="18"/>
              </w:rPr>
              <w:t>w IQ</w:t>
            </w:r>
            <w:r>
              <w:rPr>
                <w:rFonts w:ascii="Arial Narrow" w:hAnsi="Arial Narrow"/>
                <w:sz w:val="18"/>
              </w:rPr>
              <w:t xml:space="preserve"> or a </w:t>
            </w:r>
            <w:r w:rsidRPr="008B48DA">
              <w:rPr>
                <w:rFonts w:ascii="Arial Narrow" w:hAnsi="Arial Narrow"/>
                <w:sz w:val="18"/>
              </w:rPr>
              <w:t>severe mental or physical condition</w:t>
            </w:r>
            <w:r>
              <w:rPr>
                <w:rFonts w:ascii="Arial Narrow" w:hAnsi="Arial Narrow"/>
                <w:sz w:val="18"/>
              </w:rPr>
              <w:t xml:space="preserve"> interfere</w:t>
            </w:r>
            <w:r w:rsidRPr="008B48DA">
              <w:rPr>
                <w:rFonts w:ascii="Arial Narrow" w:hAnsi="Arial Narrow"/>
                <w:sz w:val="18"/>
              </w:rPr>
              <w:t xml:space="preserve"> with learning</w:t>
            </w:r>
          </w:p>
          <w:p w14:paraId="7CF606AD" w14:textId="77777777" w:rsidR="005637B4" w:rsidRPr="008B48DA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</w:rPr>
            </w:pPr>
            <w:r w:rsidRPr="008B48DA">
              <w:rPr>
                <w:rFonts w:ascii="Arial Narrow" w:hAnsi="Arial Narrow"/>
                <w:sz w:val="18"/>
              </w:rPr>
              <w:t>Unwilling to go to school</w:t>
            </w:r>
          </w:p>
          <w:p w14:paraId="7CF606AE" w14:textId="77777777" w:rsidR="005637B4" w:rsidRPr="008B48DA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6B0" w14:textId="77777777" w:rsidR="005637B4" w:rsidRDefault="005637B4" w:rsidP="005637B4"/>
    <w:p w14:paraId="7CF606B1" w14:textId="77777777" w:rsidR="005637B4" w:rsidRPr="008679C6" w:rsidRDefault="005637B4" w:rsidP="005637B4">
      <w:pPr>
        <w:rPr>
          <w:b/>
          <w:bCs/>
          <w:sz w:val="20"/>
        </w:rPr>
      </w:pPr>
      <w:r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12852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912852">
        <w:rPr>
          <w:b/>
          <w:bCs/>
          <w:noProof/>
          <w:sz w:val="20"/>
        </w:rPr>
        <w:t> </w:t>
      </w:r>
      <w:r w:rsidR="00912852">
        <w:rPr>
          <w:b/>
          <w:bCs/>
          <w:noProof/>
          <w:sz w:val="20"/>
        </w:rPr>
        <w:t> </w:t>
      </w:r>
      <w:r w:rsidR="00912852">
        <w:rPr>
          <w:b/>
          <w:bCs/>
          <w:noProof/>
          <w:sz w:val="20"/>
        </w:rPr>
        <w:t> </w:t>
      </w:r>
      <w:r w:rsidR="00912852">
        <w:rPr>
          <w:b/>
          <w:bCs/>
          <w:noProof/>
          <w:sz w:val="20"/>
        </w:rPr>
        <w:t> </w:t>
      </w:r>
      <w:r w:rsidR="00912852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6"/>
    </w:p>
    <w:p w14:paraId="7CF606B2" w14:textId="77777777" w:rsidR="005637B4" w:rsidRDefault="005637B4" w:rsidP="005637B4">
      <w: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5637B4" w14:paraId="7CF606B6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B3" w14:textId="77777777" w:rsidR="005637B4" w:rsidRPr="007D28BB" w:rsidRDefault="005637B4" w:rsidP="00912852">
            <w:pPr>
              <w:pStyle w:val="StyleCelllevelnumber"/>
              <w:rPr>
                <w:sz w:val="22"/>
              </w:rPr>
            </w:pPr>
            <w:r w:rsidRPr="007D28BB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B4" w14:textId="77777777" w:rsidR="005637B4" w:rsidRDefault="005637B4" w:rsidP="00912852">
            <w:pPr>
              <w:pStyle w:val="CellHeader1"/>
            </w:pPr>
            <w:r>
              <w:t>Housing – Area #4</w:t>
            </w:r>
          </w:p>
          <w:p w14:paraId="7CF606B5" w14:textId="77777777" w:rsidR="005637B4" w:rsidRPr="006B6873" w:rsidRDefault="005637B4" w:rsidP="00912852">
            <w:pPr>
              <w:pStyle w:val="CellHeader2"/>
              <w:rPr>
                <w:sz w:val="20"/>
              </w:rPr>
            </w:pPr>
            <w:r w:rsidRPr="006B6873">
              <w:rPr>
                <w:sz w:val="20"/>
              </w:rPr>
              <w:t>Stability of family’s living situation and physical condition of their housing</w:t>
            </w:r>
          </w:p>
        </w:tc>
      </w:tr>
      <w:tr w:rsidR="005637B4" w14:paraId="7CF606B9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B7" w14:textId="77777777" w:rsidR="005637B4" w:rsidRPr="007D28BB" w:rsidRDefault="005637B4" w:rsidP="00912852">
            <w:pPr>
              <w:pStyle w:val="StyleCelllevelnumber"/>
            </w:pPr>
            <w:r w:rsidRPr="007D28BB">
              <w:t>5</w:t>
            </w:r>
          </w:p>
        </w:tc>
        <w:tc>
          <w:tcPr>
            <w:tcW w:w="9796" w:type="dxa"/>
            <w:shd w:val="clear" w:color="auto" w:fill="D9D9D9"/>
          </w:tcPr>
          <w:p w14:paraId="7CF606B8" w14:textId="77777777" w:rsidR="005637B4" w:rsidRPr="00D14519" w:rsidRDefault="005637B4" w:rsidP="00912852">
            <w:pPr>
              <w:pStyle w:val="CellHeader"/>
            </w:pPr>
            <w:r>
              <w:t>Family has stable and safe unsubsidized</w:t>
            </w:r>
            <w:r w:rsidRPr="00A96807">
              <w:t xml:space="preserve"> housing</w:t>
            </w:r>
            <w:r>
              <w:t xml:space="preserve"> without government assistance.</w:t>
            </w:r>
          </w:p>
        </w:tc>
      </w:tr>
      <w:tr w:rsidR="005637B4" w14:paraId="7CF606C0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BA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BB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6BC" w14:textId="77777777" w:rsidR="005637B4" w:rsidRPr="00EC7780" w:rsidRDefault="005637B4" w:rsidP="005637B4">
            <w:pPr>
              <w:numPr>
                <w:ilvl w:val="0"/>
                <w:numId w:val="2"/>
              </w:numPr>
              <w:tabs>
                <w:tab w:val="num" w:pos="328"/>
              </w:tabs>
              <w:ind w:left="508" w:hanging="5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361037">
              <w:rPr>
                <w:rFonts w:ascii="Arial Narrow" w:hAnsi="Arial Narrow"/>
                <w:sz w:val="18"/>
                <w:szCs w:val="18"/>
              </w:rPr>
              <w:t xml:space="preserve">ll housing expenses </w:t>
            </w:r>
            <w:r>
              <w:rPr>
                <w:rFonts w:ascii="Arial Narrow" w:hAnsi="Arial Narrow"/>
                <w:sz w:val="18"/>
                <w:szCs w:val="18"/>
              </w:rPr>
              <w:t xml:space="preserve">paid </w:t>
            </w:r>
            <w:r w:rsidRPr="00361037">
              <w:rPr>
                <w:rFonts w:ascii="Arial Narrow" w:hAnsi="Arial Narrow"/>
                <w:sz w:val="18"/>
                <w:szCs w:val="18"/>
              </w:rPr>
              <w:t>with own money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2DA6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14:paraId="7CF606BD" w14:textId="77777777" w:rsidR="005637B4" w:rsidRPr="00361037" w:rsidRDefault="005637B4" w:rsidP="005637B4">
            <w:pPr>
              <w:numPr>
                <w:ilvl w:val="0"/>
                <w:numId w:val="2"/>
              </w:numPr>
              <w:tabs>
                <w:tab w:val="num" w:pos="328"/>
              </w:tabs>
              <w:ind w:left="508" w:hanging="5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public assistance (cash, food, disability) </w:t>
            </w:r>
            <w:r w:rsidRPr="00EC7780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14:paraId="7CF606BE" w14:textId="77777777" w:rsidR="005637B4" w:rsidRDefault="005637B4" w:rsidP="005637B4">
            <w:pPr>
              <w:pStyle w:val="CellBullet"/>
              <w:numPr>
                <w:ilvl w:val="0"/>
                <w:numId w:val="2"/>
              </w:numPr>
              <w:tabs>
                <w:tab w:val="num" w:pos="328"/>
              </w:tabs>
              <w:ind w:left="508" w:hanging="508"/>
            </w:pPr>
            <w:r>
              <w:t>No fuel, energy, or emergency assistance</w:t>
            </w:r>
          </w:p>
          <w:p w14:paraId="7CF606BF" w14:textId="77777777" w:rsidR="005637B4" w:rsidRDefault="005637B4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  <w:tr w:rsidR="005637B4" w14:paraId="7CF606C3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C1" w14:textId="77777777" w:rsidR="005637B4" w:rsidRPr="007D28BB" w:rsidRDefault="005637B4" w:rsidP="00912852">
            <w:pPr>
              <w:pStyle w:val="StyleCelllevelnumber"/>
            </w:pPr>
            <w:r w:rsidRPr="007D28BB">
              <w:t>4</w:t>
            </w:r>
          </w:p>
        </w:tc>
        <w:tc>
          <w:tcPr>
            <w:tcW w:w="9796" w:type="dxa"/>
            <w:shd w:val="clear" w:color="auto" w:fill="D9D9D9"/>
          </w:tcPr>
          <w:p w14:paraId="7CF606C2" w14:textId="77777777" w:rsidR="005637B4" w:rsidRPr="00A96807" w:rsidRDefault="005637B4" w:rsidP="00912852">
            <w:pPr>
              <w:pStyle w:val="CellHeader"/>
            </w:pPr>
            <w:r>
              <w:t>Family has stable and safe un</w:t>
            </w:r>
            <w:r w:rsidRPr="009F6F8A">
              <w:t>subsidized housing</w:t>
            </w:r>
            <w:r>
              <w:t xml:space="preserve"> with some government assistance.</w:t>
            </w:r>
          </w:p>
        </w:tc>
      </w:tr>
      <w:tr w:rsidR="005637B4" w14:paraId="7CF606C9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C4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C5" w14:textId="77777777" w:rsidR="005637B4" w:rsidRDefault="005637B4" w:rsidP="00912852">
            <w:pPr>
              <w:rPr>
                <w:rFonts w:ascii="Arial Narrow" w:hAnsi="Arial Narrow"/>
              </w:rPr>
            </w:pPr>
          </w:p>
          <w:p w14:paraId="7CF606C6" w14:textId="77777777" w:rsidR="005637B4" w:rsidRPr="00001019" w:rsidRDefault="005637B4" w:rsidP="005637B4">
            <w:pPr>
              <w:pStyle w:val="StyleStyle3ArialNarrow9pt"/>
              <w:numPr>
                <w:ilvl w:val="0"/>
                <w:numId w:val="11"/>
              </w:numPr>
            </w:pPr>
            <w:r w:rsidRPr="00001019">
              <w:rPr>
                <w:rStyle w:val="StyleStyle3ArialNarrow9ptChar"/>
              </w:rPr>
              <w:t xml:space="preserve">Unsubsidized housing </w:t>
            </w:r>
            <w:r w:rsidRPr="00001019">
              <w:rPr>
                <w:b/>
              </w:rPr>
              <w:t>AND</w:t>
            </w:r>
          </w:p>
          <w:p w14:paraId="7CF606C7" w14:textId="77777777" w:rsidR="005637B4" w:rsidRPr="00001019" w:rsidRDefault="005637B4" w:rsidP="005637B4">
            <w:pPr>
              <w:pStyle w:val="StyleStyle3ArialNarrow9pt"/>
              <w:numPr>
                <w:ilvl w:val="0"/>
                <w:numId w:val="11"/>
              </w:numPr>
            </w:pPr>
            <w:r w:rsidRPr="00001019">
              <w:t>Cash, food, disability, fuel, energy, or emergency assistance</w:t>
            </w:r>
          </w:p>
          <w:p w14:paraId="7CF606C8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6CC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CA" w14:textId="77777777" w:rsidR="005637B4" w:rsidRPr="007D28BB" w:rsidRDefault="005637B4" w:rsidP="00912852">
            <w:pPr>
              <w:pStyle w:val="StyleCelllevelnumber"/>
            </w:pPr>
            <w:r w:rsidRPr="007D28BB">
              <w:t>3</w:t>
            </w:r>
          </w:p>
        </w:tc>
        <w:tc>
          <w:tcPr>
            <w:tcW w:w="9796" w:type="dxa"/>
            <w:shd w:val="clear" w:color="auto" w:fill="D9D9D9"/>
          </w:tcPr>
          <w:p w14:paraId="7CF606CB" w14:textId="77777777" w:rsidR="005637B4" w:rsidRPr="008E2F5F" w:rsidRDefault="005637B4" w:rsidP="00912852">
            <w:pPr>
              <w:pStyle w:val="CellHeader"/>
            </w:pPr>
            <w:r>
              <w:t>Family has</w:t>
            </w:r>
            <w:r w:rsidRPr="008E2F5F">
              <w:t xml:space="preserve"> stable</w:t>
            </w:r>
            <w:r>
              <w:t xml:space="preserve"> and safe housing that is</w:t>
            </w:r>
            <w:r w:rsidRPr="00EC7780">
              <w:t xml:space="preserve"> subsidized formally or informally.</w:t>
            </w:r>
            <w:r w:rsidRPr="008E2F5F">
              <w:t xml:space="preserve"> </w:t>
            </w:r>
          </w:p>
        </w:tc>
      </w:tr>
      <w:tr w:rsidR="005637B4" w14:paraId="7CF606D6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CD" w14:textId="77777777" w:rsidR="005637B4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CE" w14:textId="77777777" w:rsidR="005637B4" w:rsidRDefault="005637B4" w:rsidP="0091285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F606CF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  <w:r w:rsidRPr="008E2F5F">
              <w:rPr>
                <w:rFonts w:ascii="Arial Narrow" w:hAnsi="Arial Narrow"/>
                <w:sz w:val="18"/>
                <w:szCs w:val="18"/>
              </w:rPr>
              <w:t>For example</w:t>
            </w:r>
            <w:r>
              <w:rPr>
                <w:rFonts w:ascii="Arial Narrow" w:hAnsi="Arial Narrow"/>
                <w:sz w:val="18"/>
              </w:rPr>
              <w:t>,</w:t>
            </w:r>
          </w:p>
          <w:p w14:paraId="7CF606D0" w14:textId="77777777" w:rsidR="005637B4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 xml:space="preserve">Subsidized rental housing (for example, Section 8) or public housing  </w:t>
            </w:r>
          </w:p>
          <w:p w14:paraId="7CF606D1" w14:textId="77777777" w:rsidR="005637B4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Supportive  housing (housing with services provided to help with daily living)</w:t>
            </w:r>
          </w:p>
          <w:p w14:paraId="7CF606D2" w14:textId="77777777" w:rsidR="005637B4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Stable living situation in home of family or friends</w:t>
            </w:r>
          </w:p>
          <w:p w14:paraId="7CF606D3" w14:textId="77777777" w:rsidR="005637B4" w:rsidRPr="00124DA1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Shared housing</w:t>
            </w:r>
          </w:p>
          <w:p w14:paraId="7CF606D4" w14:textId="77777777" w:rsidR="005637B4" w:rsidRPr="00055C4A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EC7780">
              <w:rPr>
                <w:rFonts w:ascii="Arial Narrow" w:hAnsi="Arial Narrow"/>
                <w:sz w:val="18"/>
                <w:szCs w:val="18"/>
              </w:rPr>
              <w:t>Stable, ongoing support from family and/or friends to help with housing costs</w:t>
            </w:r>
          </w:p>
          <w:p w14:paraId="7CF606D5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6D9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D7" w14:textId="77777777" w:rsidR="005637B4" w:rsidRPr="007D28BB" w:rsidRDefault="005637B4" w:rsidP="00912852">
            <w:pPr>
              <w:pStyle w:val="StyleCelllevelnumber"/>
            </w:pPr>
            <w:r w:rsidRPr="007D28BB">
              <w:t>2</w:t>
            </w:r>
          </w:p>
        </w:tc>
        <w:tc>
          <w:tcPr>
            <w:tcW w:w="9796" w:type="dxa"/>
            <w:shd w:val="clear" w:color="auto" w:fill="D9D9D9"/>
          </w:tcPr>
          <w:p w14:paraId="7CF606D8" w14:textId="77777777" w:rsidR="005637B4" w:rsidRDefault="005637B4" w:rsidP="00912852">
            <w:pPr>
              <w:pStyle w:val="CellHeader"/>
            </w:pPr>
            <w:r>
              <w:t>Family lives</w:t>
            </w:r>
            <w:r w:rsidRPr="008E2F5F">
              <w:t xml:space="preserve"> </w:t>
            </w:r>
            <w:r>
              <w:t xml:space="preserve">in temporary housing, unsafe housing, or is </w:t>
            </w:r>
            <w:r w:rsidRPr="008E2F5F">
              <w:t>at risk of losing housing</w:t>
            </w:r>
            <w:r>
              <w:t>.</w:t>
            </w:r>
          </w:p>
        </w:tc>
      </w:tr>
      <w:tr w:rsidR="005637B4" w14:paraId="7CF606E3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DA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DB" w14:textId="77777777" w:rsidR="005637B4" w:rsidRDefault="005637B4" w:rsidP="0091285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F606DC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  <w:r w:rsidRPr="008E2F5F">
              <w:rPr>
                <w:rFonts w:ascii="Arial Narrow" w:hAnsi="Arial Narrow"/>
                <w:sz w:val="18"/>
                <w:szCs w:val="18"/>
              </w:rPr>
              <w:t>For example</w:t>
            </w:r>
            <w:r>
              <w:rPr>
                <w:rFonts w:ascii="Arial Narrow" w:hAnsi="Arial Narrow"/>
                <w:sz w:val="18"/>
              </w:rPr>
              <w:t>,</w:t>
            </w:r>
          </w:p>
          <w:p w14:paraId="7CF606DD" w14:textId="77777777" w:rsidR="005637B4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Unlawful Detainer that is limiting their ability to get housing</w:t>
            </w:r>
          </w:p>
          <w:p w14:paraId="7CF606DE" w14:textId="77777777" w:rsidR="005637B4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 w:rsidRPr="00055C4A">
              <w:rPr>
                <w:rFonts w:ascii="Arial Narrow" w:hAnsi="Arial Narrow"/>
                <w:sz w:val="18"/>
              </w:rPr>
              <w:t>emporary or unstable housing</w:t>
            </w:r>
            <w:r>
              <w:rPr>
                <w:rFonts w:ascii="Arial Narrow" w:hAnsi="Arial Narrow"/>
                <w:sz w:val="18"/>
              </w:rPr>
              <w:t xml:space="preserve"> including shelters or with family or friends </w:t>
            </w:r>
          </w:p>
          <w:p w14:paraId="7CF606DF" w14:textId="77777777" w:rsidR="005637B4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danger of being evicted for reasons like late rent, complaints about bad behavior, foreclosure, or overcrowding</w:t>
            </w:r>
          </w:p>
          <w:p w14:paraId="7CF606E0" w14:textId="77777777" w:rsidR="005637B4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Frequent moves (three or more times in last year)</w:t>
            </w:r>
          </w:p>
          <w:p w14:paraId="7CF606E1" w14:textId="77777777" w:rsidR="005637B4" w:rsidRPr="009F6F8A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Participant perceives housing as substandard or structurally unsafe </w:t>
            </w:r>
          </w:p>
          <w:p w14:paraId="7CF606E2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6E6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6E4" w14:textId="77777777" w:rsidR="005637B4" w:rsidRPr="007D28BB" w:rsidRDefault="005637B4" w:rsidP="00912852">
            <w:pPr>
              <w:pStyle w:val="StyleCelllevelnumber"/>
            </w:pPr>
            <w:r w:rsidRPr="007D28BB">
              <w:t>1</w:t>
            </w:r>
          </w:p>
        </w:tc>
        <w:tc>
          <w:tcPr>
            <w:tcW w:w="9796" w:type="dxa"/>
            <w:shd w:val="clear" w:color="auto" w:fill="D9D9D9"/>
          </w:tcPr>
          <w:p w14:paraId="7CF606E5" w14:textId="77777777" w:rsidR="005637B4" w:rsidRDefault="005637B4" w:rsidP="00912852">
            <w:pPr>
              <w:pStyle w:val="CellHeader"/>
            </w:pPr>
            <w:r>
              <w:t>Family has no housing.</w:t>
            </w:r>
          </w:p>
        </w:tc>
      </w:tr>
      <w:tr w:rsidR="005637B4" w14:paraId="7CF606ED" w14:textId="77777777" w:rsidTr="00912852">
        <w:trPr>
          <w:jc w:val="center"/>
        </w:trPr>
        <w:tc>
          <w:tcPr>
            <w:tcW w:w="932" w:type="dxa"/>
          </w:tcPr>
          <w:p w14:paraId="7CF606E7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</w:tcPr>
          <w:p w14:paraId="7CF606E8" w14:textId="77777777" w:rsidR="005637B4" w:rsidRDefault="005637B4" w:rsidP="00912852">
            <w:pPr>
              <w:pStyle w:val="CellBullet"/>
              <w:tabs>
                <w:tab w:val="clear" w:pos="0"/>
              </w:tabs>
              <w:ind w:left="0" w:firstLine="0"/>
            </w:pPr>
          </w:p>
          <w:p w14:paraId="7CF606E9" w14:textId="77777777" w:rsidR="005637B4" w:rsidRDefault="005637B4" w:rsidP="00912852">
            <w:pPr>
              <w:pStyle w:val="CellBullet"/>
              <w:tabs>
                <w:tab w:val="clear" w:pos="0"/>
              </w:tabs>
              <w:ind w:left="0" w:firstLine="0"/>
            </w:pPr>
            <w:r>
              <w:t>For example,</w:t>
            </w:r>
          </w:p>
          <w:p w14:paraId="7CF606EA" w14:textId="77777777" w:rsidR="005637B4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Eviction notice in hand and no alternative housing</w:t>
            </w:r>
          </w:p>
          <w:p w14:paraId="7CF606EB" w14:textId="77777777" w:rsidR="005637B4" w:rsidRDefault="005637B4" w:rsidP="005637B4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Living on the street or living in a car</w:t>
            </w:r>
          </w:p>
          <w:p w14:paraId="7CF606EC" w14:textId="77777777" w:rsidR="005637B4" w:rsidRDefault="005637B4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</w:tbl>
    <w:p w14:paraId="7CF606EE" w14:textId="77777777" w:rsidR="005637B4" w:rsidRDefault="005637B4" w:rsidP="005637B4"/>
    <w:p w14:paraId="7CF606EF" w14:textId="77777777" w:rsidR="005637B4" w:rsidRDefault="005637B4" w:rsidP="005637B4">
      <w:pPr>
        <w:rPr>
          <w:b/>
          <w:bCs/>
          <w:sz w:val="20"/>
        </w:rPr>
      </w:pPr>
      <w:r w:rsidRPr="00076437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7"/>
    </w:p>
    <w:p w14:paraId="7CF606F0" w14:textId="77777777" w:rsidR="005637B4" w:rsidRDefault="005637B4" w:rsidP="005637B4">
      <w:pPr>
        <w:ind w:left="360"/>
        <w:rPr>
          <w:b/>
          <w:bCs/>
          <w:sz w:val="20"/>
        </w:rPr>
      </w:pPr>
      <w: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5637B4" w14:paraId="7CF606F7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6F1" w14:textId="77777777" w:rsidR="005637B4" w:rsidRPr="00876E83" w:rsidRDefault="005637B4" w:rsidP="00912852">
            <w:pPr>
              <w:pStyle w:val="StyleCelllevelnumber"/>
              <w:rPr>
                <w:sz w:val="22"/>
              </w:rPr>
            </w:pPr>
            <w:r w:rsidRPr="00876E83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6F2" w14:textId="77777777" w:rsidR="005637B4" w:rsidRPr="003042C7" w:rsidRDefault="005637B4" w:rsidP="00912852">
            <w:pPr>
              <w:pStyle w:val="CellHeader1"/>
            </w:pPr>
            <w:r w:rsidRPr="003042C7">
              <w:t>Social Support</w:t>
            </w:r>
            <w:r>
              <w:t xml:space="preserve"> – Area #5</w:t>
            </w:r>
          </w:p>
          <w:p w14:paraId="7CF606F3" w14:textId="77777777" w:rsidR="005637B4" w:rsidRPr="00C54D60" w:rsidRDefault="005637B4" w:rsidP="00912852">
            <w:pPr>
              <w:pStyle w:val="CellHeader2"/>
              <w:rPr>
                <w:sz w:val="20"/>
              </w:rPr>
            </w:pPr>
            <w:r w:rsidRPr="00C54D60">
              <w:rPr>
                <w:sz w:val="20"/>
              </w:rPr>
              <w:t>Effect of personal influences of family, friends, and community on the participant’s employment</w:t>
            </w:r>
          </w:p>
          <w:p w14:paraId="7CF606F4" w14:textId="77777777" w:rsidR="005637B4" w:rsidRPr="003042C7" w:rsidRDefault="005637B4" w:rsidP="00912852">
            <w:pPr>
              <w:pStyle w:val="CellHeader2"/>
            </w:pPr>
          </w:p>
          <w:p w14:paraId="7CF606F5" w14:textId="77777777" w:rsidR="005637B4" w:rsidRDefault="005637B4" w:rsidP="00912852">
            <w:pPr>
              <w:pStyle w:val="CellHeader2"/>
              <w:jc w:val="left"/>
              <w:rPr>
                <w:i w:val="0"/>
                <w:sz w:val="20"/>
              </w:rPr>
            </w:pPr>
            <w:r w:rsidRPr="00C54D60">
              <w:rPr>
                <w:i w:val="0"/>
                <w:sz w:val="20"/>
              </w:rPr>
              <w:t xml:space="preserve">Community organizations may include religious, spiritual or cultural institutions, civic or educational organizations, community support groups, clubs, and so on.  For the purposes of the EM, social support does </w:t>
            </w:r>
            <w:r>
              <w:rPr>
                <w:b/>
                <w:i w:val="0"/>
                <w:sz w:val="20"/>
              </w:rPr>
              <w:t>NOT</w:t>
            </w:r>
            <w:r w:rsidRPr="00C54D60">
              <w:rPr>
                <w:i w:val="0"/>
                <w:sz w:val="20"/>
              </w:rPr>
              <w:t xml:space="preserve"> refer to paid professional helpers such as therapists, social workers, job counselors, or financial workers.</w:t>
            </w:r>
          </w:p>
          <w:p w14:paraId="7CF606F6" w14:textId="77777777" w:rsidR="005637B4" w:rsidRPr="00C54D60" w:rsidRDefault="005637B4" w:rsidP="00912852">
            <w:pPr>
              <w:pStyle w:val="CellHeader2"/>
              <w:jc w:val="left"/>
              <w:rPr>
                <w:i w:val="0"/>
                <w:sz w:val="20"/>
              </w:rPr>
            </w:pPr>
          </w:p>
        </w:tc>
      </w:tr>
      <w:tr w:rsidR="005637B4" w14:paraId="7CF606FA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14:paraId="7CF606F8" w14:textId="77777777" w:rsidR="005637B4" w:rsidRPr="00876E83" w:rsidRDefault="005637B4" w:rsidP="00912852">
            <w:pPr>
              <w:pStyle w:val="StyleCelllevelnumber"/>
            </w:pPr>
            <w:r w:rsidRPr="00876E83">
              <w:t>5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D9D9D9"/>
          </w:tcPr>
          <w:p w14:paraId="7CF606F9" w14:textId="77777777" w:rsidR="005637B4" w:rsidRPr="003042C7" w:rsidRDefault="005637B4" w:rsidP="00912852">
            <w:pPr>
              <w:pStyle w:val="CellHeader"/>
            </w:pPr>
            <w:r>
              <w:t>Participant has leadership role</w:t>
            </w:r>
            <w:r w:rsidRPr="003042C7">
              <w:t xml:space="preserve"> in the community.</w:t>
            </w:r>
          </w:p>
        </w:tc>
      </w:tr>
      <w:tr w:rsidR="005637B4" w14:paraId="7CF606FF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6FB" w14:textId="77777777" w:rsidR="005637B4" w:rsidRPr="00876E83" w:rsidRDefault="005637B4" w:rsidP="00912852">
            <w:pPr>
              <w:pStyle w:val="StyleCelllevelnumber"/>
            </w:pPr>
          </w:p>
        </w:tc>
        <w:tc>
          <w:tcPr>
            <w:tcW w:w="9796" w:type="dxa"/>
            <w:shd w:val="clear" w:color="auto" w:fill="auto"/>
          </w:tcPr>
          <w:p w14:paraId="7CF606FC" w14:textId="77777777" w:rsidR="005637B4" w:rsidRPr="003042C7" w:rsidRDefault="005637B4" w:rsidP="00912852">
            <w:pPr>
              <w:pStyle w:val="CellHeader"/>
            </w:pPr>
          </w:p>
          <w:p w14:paraId="7CF606FD" w14:textId="77777777" w:rsidR="005637B4" w:rsidRPr="003042C7" w:rsidRDefault="005637B4" w:rsidP="005637B4">
            <w:pPr>
              <w:pStyle w:val="CellHeader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042C7">
              <w:rPr>
                <w:b w:val="0"/>
                <w:sz w:val="18"/>
                <w:szCs w:val="18"/>
              </w:rPr>
              <w:t>Participant is a community leader, mentor, sponsor, or role model who gives as well as receives social support</w:t>
            </w:r>
          </w:p>
          <w:p w14:paraId="7CF606FE" w14:textId="77777777" w:rsidR="005637B4" w:rsidRPr="003042C7" w:rsidRDefault="005637B4" w:rsidP="00912852">
            <w:pPr>
              <w:pStyle w:val="CellHeader"/>
            </w:pPr>
          </w:p>
        </w:tc>
      </w:tr>
      <w:tr w:rsidR="005637B4" w14:paraId="7CF60702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00" w14:textId="77777777" w:rsidR="005637B4" w:rsidRPr="00876E83" w:rsidRDefault="005637B4" w:rsidP="00912852">
            <w:pPr>
              <w:pStyle w:val="StyleCelllevelnumber"/>
            </w:pPr>
            <w:r w:rsidRPr="00876E83">
              <w:t>4</w:t>
            </w:r>
          </w:p>
        </w:tc>
        <w:tc>
          <w:tcPr>
            <w:tcW w:w="9796" w:type="dxa"/>
            <w:shd w:val="clear" w:color="auto" w:fill="D9D9D9"/>
          </w:tcPr>
          <w:p w14:paraId="7CF60701" w14:textId="77777777" w:rsidR="005637B4" w:rsidRPr="003042C7" w:rsidRDefault="005637B4" w:rsidP="00912852">
            <w:pPr>
              <w:pStyle w:val="CellHeader"/>
            </w:pPr>
            <w:r>
              <w:t>Participant has consistent and effective social support</w:t>
            </w:r>
            <w:r w:rsidRPr="003042C7">
              <w:t>.</w:t>
            </w:r>
          </w:p>
        </w:tc>
      </w:tr>
      <w:tr w:rsidR="005637B4" w14:paraId="7CF60709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03" w14:textId="77777777" w:rsidR="005637B4" w:rsidRPr="00876E83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04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705" w14:textId="77777777" w:rsidR="005637B4" w:rsidRPr="003042C7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042C7">
              <w:rPr>
                <w:rFonts w:ascii="Arial Narrow" w:hAnsi="Arial Narrow"/>
                <w:sz w:val="18"/>
                <w:szCs w:val="18"/>
              </w:rPr>
              <w:t>Participant has a network of friends, family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3042C7">
              <w:rPr>
                <w:rFonts w:ascii="Arial Narrow" w:hAnsi="Arial Narrow"/>
                <w:sz w:val="18"/>
                <w:szCs w:val="18"/>
              </w:rPr>
              <w:t xml:space="preserve"> or fellow members of one or more community organizations (like the groups listed above) </w:t>
            </w:r>
            <w:r w:rsidRPr="003042C7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14:paraId="7CF60706" w14:textId="77777777" w:rsidR="005637B4" w:rsidRPr="003042C7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042C7">
              <w:rPr>
                <w:rFonts w:ascii="Arial Narrow" w:hAnsi="Arial Narrow"/>
                <w:sz w:val="18"/>
                <w:szCs w:val="18"/>
              </w:rPr>
              <w:t>Some are role models</w:t>
            </w:r>
            <w:r>
              <w:rPr>
                <w:rFonts w:ascii="Arial Narrow" w:hAnsi="Arial Narrow"/>
                <w:sz w:val="18"/>
                <w:szCs w:val="18"/>
              </w:rPr>
              <w:t xml:space="preserve"> or mentors</w:t>
            </w:r>
            <w:r w:rsidRPr="003042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2C7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14:paraId="7CF60707" w14:textId="77777777" w:rsidR="005637B4" w:rsidRPr="003042C7" w:rsidRDefault="005637B4" w:rsidP="005637B4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042C7">
              <w:rPr>
                <w:rFonts w:ascii="Arial Narrow" w:hAnsi="Arial Narrow"/>
                <w:sz w:val="18"/>
                <w:szCs w:val="18"/>
              </w:rPr>
              <w:t>They help participant overcome barriers</w:t>
            </w:r>
          </w:p>
          <w:p w14:paraId="7CF60708" w14:textId="77777777" w:rsidR="005637B4" w:rsidRPr="003042C7" w:rsidRDefault="005637B4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  <w:tr w:rsidR="005637B4" w14:paraId="7CF6070C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0A" w14:textId="77777777" w:rsidR="005637B4" w:rsidRPr="00876E83" w:rsidRDefault="005637B4" w:rsidP="00912852">
            <w:pPr>
              <w:pStyle w:val="StyleCelllevelnumber"/>
            </w:pPr>
            <w:r w:rsidRPr="00876E83">
              <w:t>3</w:t>
            </w:r>
          </w:p>
        </w:tc>
        <w:tc>
          <w:tcPr>
            <w:tcW w:w="9796" w:type="dxa"/>
            <w:shd w:val="clear" w:color="auto" w:fill="D9D9D9"/>
          </w:tcPr>
          <w:p w14:paraId="7CF6070B" w14:textId="77777777" w:rsidR="005637B4" w:rsidRPr="003042C7" w:rsidRDefault="005637B4" w:rsidP="00912852">
            <w:pPr>
              <w:pStyle w:val="CellHeader"/>
            </w:pPr>
            <w:r>
              <w:t>Participant has generally reliable social support</w:t>
            </w:r>
            <w:r w:rsidRPr="003042C7">
              <w:t>.</w:t>
            </w:r>
          </w:p>
        </w:tc>
      </w:tr>
      <w:tr w:rsidR="005637B4" w14:paraId="7CF60713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0D" w14:textId="77777777" w:rsidR="005637B4" w:rsidRPr="00876E83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0E" w14:textId="77777777" w:rsidR="005637B4" w:rsidRPr="003042C7" w:rsidRDefault="005637B4" w:rsidP="00912852">
            <w:pPr>
              <w:pStyle w:val="CellBullet"/>
              <w:tabs>
                <w:tab w:val="clear" w:pos="0"/>
              </w:tabs>
              <w:ind w:left="0" w:firstLine="0"/>
            </w:pPr>
          </w:p>
          <w:p w14:paraId="7CF6070F" w14:textId="77777777" w:rsidR="005637B4" w:rsidRPr="003042C7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 participant ha</w:t>
            </w:r>
            <w:r w:rsidRPr="003042C7">
              <w:rPr>
                <w:rFonts w:ascii="Arial Narrow" w:hAnsi="Arial Narrow"/>
                <w:sz w:val="18"/>
              </w:rPr>
              <w:t xml:space="preserve">s some generally reliable supportive adults among family, friends, or fellow members of community organizations (like the groups listed above) </w:t>
            </w:r>
            <w:r w:rsidRPr="003042C7">
              <w:rPr>
                <w:rFonts w:ascii="Arial Narrow" w:hAnsi="Arial Narrow"/>
                <w:b/>
                <w:sz w:val="18"/>
              </w:rPr>
              <w:t>AND</w:t>
            </w:r>
          </w:p>
          <w:p w14:paraId="7CF60710" w14:textId="77777777" w:rsidR="005637B4" w:rsidRPr="003042C7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 xml:space="preserve">Support is received sometimes, but may not always be there </w:t>
            </w:r>
            <w:r w:rsidRPr="003042C7">
              <w:rPr>
                <w:rFonts w:ascii="Arial Narrow" w:hAnsi="Arial Narrow"/>
                <w:b/>
                <w:sz w:val="18"/>
              </w:rPr>
              <w:t>AND</w:t>
            </w:r>
          </w:p>
          <w:p w14:paraId="7CF60711" w14:textId="77777777" w:rsidR="005637B4" w:rsidRPr="003042C7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Destructive behaviors of others have little effect on the participant, direct or indirect</w:t>
            </w:r>
          </w:p>
          <w:p w14:paraId="7CF60712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716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14" w14:textId="77777777" w:rsidR="005637B4" w:rsidRPr="00876E83" w:rsidRDefault="005637B4" w:rsidP="00912852">
            <w:pPr>
              <w:pStyle w:val="StyleCelllevelnumber"/>
            </w:pPr>
            <w:r w:rsidRPr="00876E83">
              <w:t>2</w:t>
            </w:r>
          </w:p>
        </w:tc>
        <w:tc>
          <w:tcPr>
            <w:tcW w:w="9796" w:type="dxa"/>
            <w:shd w:val="clear" w:color="auto" w:fill="D9D9D9"/>
          </w:tcPr>
          <w:p w14:paraId="7CF60715" w14:textId="77777777" w:rsidR="005637B4" w:rsidRPr="003042C7" w:rsidRDefault="005637B4" w:rsidP="00912852">
            <w:pPr>
              <w:pStyle w:val="CellHeader"/>
            </w:pPr>
            <w:r w:rsidRPr="003042C7">
              <w:t>Participant has limited social support.</w:t>
            </w:r>
          </w:p>
        </w:tc>
      </w:tr>
      <w:tr w:rsidR="005637B4" w14:paraId="7CF6071E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17" w14:textId="77777777" w:rsidR="005637B4" w:rsidRPr="00876E83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18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719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For example,</w:t>
            </w:r>
          </w:p>
          <w:p w14:paraId="7CF6071A" w14:textId="77777777" w:rsidR="005637B4" w:rsidRPr="003042C7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Few stable mature adults are involved in the participant’s li</w:t>
            </w:r>
            <w:r>
              <w:rPr>
                <w:rFonts w:ascii="Arial Narrow" w:hAnsi="Arial Narrow"/>
                <w:sz w:val="18"/>
              </w:rPr>
              <w:t>fe other than paid professional</w:t>
            </w:r>
            <w:r w:rsidRPr="003042C7">
              <w:rPr>
                <w:rFonts w:ascii="Arial Narrow" w:hAnsi="Arial Narrow"/>
                <w:sz w:val="18"/>
              </w:rPr>
              <w:t xml:space="preserve"> helpers</w:t>
            </w:r>
          </w:p>
          <w:p w14:paraId="7CF6071B" w14:textId="77777777" w:rsidR="005637B4" w:rsidRPr="003042C7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Participant has very limited connection to community organizations</w:t>
            </w:r>
          </w:p>
          <w:p w14:paraId="7CF6071C" w14:textId="77777777" w:rsidR="005637B4" w:rsidRPr="003042C7" w:rsidRDefault="005637B4" w:rsidP="005637B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Destructive behavior of others negatively influences the participant</w:t>
            </w:r>
          </w:p>
          <w:p w14:paraId="7CF6071D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721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1F" w14:textId="77777777" w:rsidR="005637B4" w:rsidRPr="00876E83" w:rsidRDefault="005637B4" w:rsidP="00912852">
            <w:pPr>
              <w:pStyle w:val="StyleCelllevelnumber"/>
            </w:pPr>
            <w:r w:rsidRPr="00876E83">
              <w:t>1</w:t>
            </w:r>
          </w:p>
        </w:tc>
        <w:tc>
          <w:tcPr>
            <w:tcW w:w="9796" w:type="dxa"/>
            <w:shd w:val="clear" w:color="auto" w:fill="D9D9D9"/>
          </w:tcPr>
          <w:p w14:paraId="7CF60720" w14:textId="77777777" w:rsidR="005637B4" w:rsidRPr="003042C7" w:rsidRDefault="005637B4" w:rsidP="00912852">
            <w:pPr>
              <w:pStyle w:val="CellHeader"/>
            </w:pPr>
            <w:r w:rsidRPr="003042C7">
              <w:t xml:space="preserve">Participant has no social support. </w:t>
            </w:r>
          </w:p>
        </w:tc>
      </w:tr>
      <w:tr w:rsidR="005637B4" w14:paraId="7CF6072A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22" w14:textId="77777777" w:rsidR="005637B4" w:rsidRPr="00876E83" w:rsidRDefault="005637B4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23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724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For example,</w:t>
            </w:r>
          </w:p>
          <w:p w14:paraId="7CF60725" w14:textId="77777777" w:rsidR="005637B4" w:rsidRPr="003042C7" w:rsidRDefault="005637B4" w:rsidP="005637B4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Participant is socially isolated</w:t>
            </w:r>
          </w:p>
          <w:p w14:paraId="7CF60726" w14:textId="77777777" w:rsidR="005637B4" w:rsidRDefault="005637B4" w:rsidP="005637B4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  <w:r w:rsidRPr="003042C7">
              <w:rPr>
                <w:rFonts w:ascii="Arial Narrow" w:hAnsi="Arial Narrow"/>
                <w:sz w:val="18"/>
              </w:rPr>
              <w:t xml:space="preserve">o connection to any community organization </w:t>
            </w:r>
          </w:p>
          <w:p w14:paraId="7CF60727" w14:textId="77777777" w:rsidR="005637B4" w:rsidRPr="003042C7" w:rsidRDefault="005637B4" w:rsidP="005637B4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Other people sabotage the participant’s efforts to work</w:t>
            </w:r>
          </w:p>
          <w:p w14:paraId="7CF60728" w14:textId="77777777" w:rsidR="005637B4" w:rsidRPr="003042C7" w:rsidRDefault="005637B4" w:rsidP="005637B4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 w:rsidRPr="003042C7">
              <w:rPr>
                <w:rFonts w:ascii="Arial Narrow" w:hAnsi="Arial Narrow"/>
                <w:sz w:val="18"/>
              </w:rPr>
              <w:t>Destructive behaviors of others greatly affect or harm the participant</w:t>
            </w:r>
          </w:p>
          <w:p w14:paraId="7CF60729" w14:textId="77777777" w:rsidR="005637B4" w:rsidRPr="003042C7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72B" w14:textId="77777777" w:rsidR="005637B4" w:rsidRDefault="005637B4" w:rsidP="005637B4">
      <w:pPr>
        <w:rPr>
          <w:b/>
          <w:bCs/>
          <w:sz w:val="20"/>
        </w:rPr>
      </w:pPr>
    </w:p>
    <w:p w14:paraId="7CF6072C" w14:textId="77777777" w:rsidR="005637B4" w:rsidRDefault="005637B4" w:rsidP="005637B4">
      <w:pPr>
        <w:rPr>
          <w:b/>
          <w:bCs/>
          <w:sz w:val="20"/>
        </w:rPr>
      </w:pPr>
      <w:r w:rsidRPr="00777EF8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8"/>
    </w:p>
    <w:p w14:paraId="7CF6072D" w14:textId="77777777" w:rsidR="005637B4" w:rsidRDefault="005637B4" w:rsidP="005637B4">
      <w:r>
        <w:rPr>
          <w:sz w:val="20"/>
        </w:rP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5637B4" w14:paraId="7CF60731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7CF6072E" w14:textId="77777777" w:rsidR="005637B4" w:rsidRPr="00AF3119" w:rsidRDefault="005637B4" w:rsidP="00912852">
            <w:pPr>
              <w:pStyle w:val="StyleCelllevelnumber"/>
              <w:rPr>
                <w:sz w:val="22"/>
              </w:rPr>
            </w:pPr>
            <w:r w:rsidRPr="00AF3119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auto"/>
          </w:tcPr>
          <w:p w14:paraId="7CF6072F" w14:textId="77777777" w:rsidR="005637B4" w:rsidRDefault="005637B4" w:rsidP="00912852">
            <w:pPr>
              <w:pStyle w:val="CellHeader1"/>
            </w:pPr>
            <w:r>
              <w:t>Child Behavior – Area #6</w:t>
            </w:r>
          </w:p>
          <w:p w14:paraId="7CF60730" w14:textId="77777777" w:rsidR="005637B4" w:rsidRPr="00001019" w:rsidRDefault="005637B4" w:rsidP="00912852">
            <w:pPr>
              <w:pStyle w:val="CellHeader2"/>
              <w:rPr>
                <w:sz w:val="20"/>
              </w:rPr>
            </w:pPr>
            <w:r w:rsidRPr="00001019">
              <w:rPr>
                <w:sz w:val="20"/>
              </w:rPr>
              <w:t>Effect of actions of children in the family on participant’s employment</w:t>
            </w:r>
          </w:p>
        </w:tc>
      </w:tr>
      <w:tr w:rsidR="005637B4" w14:paraId="7CF60734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32" w14:textId="77777777" w:rsidR="005637B4" w:rsidRPr="00AF3119" w:rsidRDefault="005637B4" w:rsidP="00912852">
            <w:pPr>
              <w:pStyle w:val="StyleCelllevelnumber"/>
            </w:pPr>
            <w:r w:rsidRPr="00AF3119">
              <w:t>5</w:t>
            </w:r>
          </w:p>
        </w:tc>
        <w:tc>
          <w:tcPr>
            <w:tcW w:w="9796" w:type="dxa"/>
            <w:shd w:val="clear" w:color="auto" w:fill="D9D9D9"/>
          </w:tcPr>
          <w:p w14:paraId="7CF60733" w14:textId="77777777" w:rsidR="005637B4" w:rsidRPr="00D14519" w:rsidRDefault="005637B4" w:rsidP="00912852">
            <w:pPr>
              <w:pStyle w:val="CellHeader"/>
            </w:pPr>
            <w:r w:rsidRPr="00840272">
              <w:t>Child</w:t>
            </w:r>
            <w:r>
              <w:t>(</w:t>
            </w:r>
            <w:r w:rsidRPr="00840272">
              <w:t>ren</w:t>
            </w:r>
            <w:r>
              <w:t>)</w:t>
            </w:r>
            <w:r w:rsidRPr="00840272">
              <w:t>’s behavior</w:t>
            </w:r>
            <w:r>
              <w:t xml:space="preserve"> supports participan</w:t>
            </w:r>
            <w:r w:rsidRPr="00840272">
              <w:t xml:space="preserve">t’s </w:t>
            </w:r>
            <w:r>
              <w:t>employment</w:t>
            </w:r>
            <w:r w:rsidRPr="00840272">
              <w:t>.</w:t>
            </w:r>
          </w:p>
        </w:tc>
      </w:tr>
      <w:tr w:rsidR="005637B4" w14:paraId="7CF6073B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35" w14:textId="77777777" w:rsidR="005637B4" w:rsidRPr="00AF3119" w:rsidRDefault="005637B4" w:rsidP="00912852">
            <w:pPr>
              <w:pStyle w:val="StyleCelllevelnumber"/>
            </w:pPr>
          </w:p>
        </w:tc>
        <w:tc>
          <w:tcPr>
            <w:tcW w:w="9796" w:type="dxa"/>
            <w:shd w:val="clear" w:color="auto" w:fill="auto"/>
          </w:tcPr>
          <w:p w14:paraId="7CF60736" w14:textId="77777777" w:rsidR="005637B4" w:rsidRPr="00D709DD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737" w14:textId="77777777" w:rsidR="005637B4" w:rsidRPr="002E66B8" w:rsidRDefault="005637B4" w:rsidP="005637B4">
            <w:pPr>
              <w:pStyle w:val="StyleStyle3ArialNarrow9pt"/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 w:rsidRPr="00001019">
              <w:rPr>
                <w:rStyle w:val="StyleStyle3ArialNarrow9ptChar"/>
              </w:rPr>
              <w:t xml:space="preserve">All children have strong attendance and are getting good marks at school, child care, preschool, or Head Start </w:t>
            </w:r>
            <w:r w:rsidRPr="00D42362">
              <w:rPr>
                <w:b/>
              </w:rPr>
              <w:t>AND</w:t>
            </w:r>
          </w:p>
          <w:p w14:paraId="7CF60738" w14:textId="77777777" w:rsidR="005637B4" w:rsidRPr="00001019" w:rsidRDefault="005637B4" w:rsidP="005637B4">
            <w:pPr>
              <w:pStyle w:val="StyleStyle3ArialNarrow9pt"/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 w:rsidRPr="002E66B8">
              <w:t>All children exhibit positive behaviors (for example</w:t>
            </w:r>
            <w:r>
              <w:t>,</w:t>
            </w:r>
            <w:r w:rsidRPr="002E66B8">
              <w:t xml:space="preserve"> helping at home and doing homework) and support parent’s ability to work </w:t>
            </w:r>
            <w:r w:rsidRPr="00D42362">
              <w:rPr>
                <w:b/>
              </w:rPr>
              <w:t>AND</w:t>
            </w:r>
          </w:p>
          <w:p w14:paraId="7CF60739" w14:textId="77777777" w:rsidR="005637B4" w:rsidRPr="00001019" w:rsidRDefault="005637B4" w:rsidP="005637B4">
            <w:pPr>
              <w:pStyle w:val="StyleStyle3ArialNarrow9pt"/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>
              <w:t>All children engage in healthy activities outside of school (for example playing with friends, youth groups, or hobbies)</w:t>
            </w:r>
          </w:p>
          <w:p w14:paraId="7CF6073A" w14:textId="77777777" w:rsidR="005637B4" w:rsidRPr="00D709DD" w:rsidRDefault="005637B4" w:rsidP="00912852"/>
        </w:tc>
      </w:tr>
      <w:tr w:rsidR="005637B4" w14:paraId="7CF6073E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3C" w14:textId="77777777" w:rsidR="005637B4" w:rsidRPr="00AF3119" w:rsidRDefault="005637B4" w:rsidP="00912852">
            <w:pPr>
              <w:pStyle w:val="StyleCelllevelnumber"/>
            </w:pPr>
            <w:r w:rsidRPr="00AF3119">
              <w:t>4</w:t>
            </w:r>
          </w:p>
        </w:tc>
        <w:tc>
          <w:tcPr>
            <w:tcW w:w="9796" w:type="dxa"/>
            <w:shd w:val="clear" w:color="auto" w:fill="D9D9D9"/>
          </w:tcPr>
          <w:p w14:paraId="7CF6073D" w14:textId="77777777" w:rsidR="005637B4" w:rsidRDefault="005637B4" w:rsidP="00912852">
            <w:pPr>
              <w:pStyle w:val="CellHeader"/>
            </w:pPr>
            <w:r>
              <w:t>Child(ren)’s behavior problems do not limit participant’s employment.</w:t>
            </w:r>
          </w:p>
        </w:tc>
      </w:tr>
      <w:tr w:rsidR="005637B4" w14:paraId="7CF60745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3F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shd w:val="clear" w:color="auto" w:fill="auto"/>
          </w:tcPr>
          <w:p w14:paraId="7CF60740" w14:textId="77777777" w:rsidR="005637B4" w:rsidRDefault="005637B4" w:rsidP="00912852"/>
          <w:p w14:paraId="7CF60741" w14:textId="77777777" w:rsidR="005637B4" w:rsidRPr="00AF3119" w:rsidRDefault="005637B4" w:rsidP="005637B4">
            <w:pPr>
              <w:pStyle w:val="StyleStyle3ArialNarrow9pt"/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 w:rsidRPr="00AF3119">
              <w:rPr>
                <w:rStyle w:val="StyleStyle3ArialNarrow9ptChar"/>
              </w:rPr>
              <w:t xml:space="preserve">All children attend school regularly </w:t>
            </w:r>
            <w:r w:rsidRPr="00AF3119">
              <w:rPr>
                <w:b/>
              </w:rPr>
              <w:t>AND</w:t>
            </w:r>
          </w:p>
          <w:p w14:paraId="7CF60742" w14:textId="77777777" w:rsidR="005637B4" w:rsidRPr="00AF3119" w:rsidRDefault="005637B4" w:rsidP="005637B4">
            <w:pPr>
              <w:pStyle w:val="StyleStyle3ArialNarrow9pt"/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 w:rsidRPr="00AF3119">
              <w:t xml:space="preserve">All children get school work done and are making progress  </w:t>
            </w:r>
            <w:r w:rsidRPr="00AF3119">
              <w:rPr>
                <w:b/>
              </w:rPr>
              <w:t>AND</w:t>
            </w:r>
          </w:p>
          <w:p w14:paraId="7CF60743" w14:textId="77777777" w:rsidR="005637B4" w:rsidRPr="00AF3119" w:rsidRDefault="005637B4" w:rsidP="005637B4">
            <w:pPr>
              <w:pStyle w:val="StyleStyle3ArialNarrow9pt"/>
              <w:numPr>
                <w:ilvl w:val="0"/>
                <w:numId w:val="9"/>
              </w:numPr>
              <w:tabs>
                <w:tab w:val="clear" w:pos="720"/>
              </w:tabs>
              <w:ind w:left="360"/>
            </w:pPr>
            <w:r w:rsidRPr="00AF3119">
              <w:t>Parent has no serious concerns about children’s behavior</w:t>
            </w:r>
          </w:p>
          <w:p w14:paraId="7CF60744" w14:textId="77777777" w:rsidR="005637B4" w:rsidRDefault="005637B4" w:rsidP="00912852">
            <w:pPr>
              <w:pStyle w:val="Style3"/>
              <w:tabs>
                <w:tab w:val="clear" w:pos="720"/>
                <w:tab w:val="num" w:pos="360"/>
              </w:tabs>
              <w:ind w:left="360" w:hanging="360"/>
            </w:pPr>
          </w:p>
        </w:tc>
      </w:tr>
      <w:tr w:rsidR="005637B4" w14:paraId="7CF60748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46" w14:textId="77777777" w:rsidR="005637B4" w:rsidRPr="00AF3119" w:rsidRDefault="005637B4" w:rsidP="00912852">
            <w:pPr>
              <w:pStyle w:val="StyleCelllevelnumber"/>
            </w:pPr>
            <w:r w:rsidRPr="00AF3119">
              <w:t>3</w:t>
            </w:r>
          </w:p>
        </w:tc>
        <w:tc>
          <w:tcPr>
            <w:tcW w:w="9796" w:type="dxa"/>
            <w:shd w:val="clear" w:color="auto" w:fill="D9D9D9"/>
          </w:tcPr>
          <w:p w14:paraId="7CF60747" w14:textId="77777777" w:rsidR="005637B4" w:rsidRPr="00D41530" w:rsidRDefault="005637B4" w:rsidP="00912852">
            <w:pPr>
              <w:pStyle w:val="CellHeader"/>
            </w:pPr>
            <w:r>
              <w:t xml:space="preserve">Family is working on child(ren)’s behavior </w:t>
            </w:r>
            <w:r w:rsidRPr="00840272">
              <w:t>problems and they minimal</w:t>
            </w:r>
            <w:r>
              <w:t>ly a</w:t>
            </w:r>
            <w:r w:rsidRPr="00840272">
              <w:t>ffect</w:t>
            </w:r>
            <w:r>
              <w:t xml:space="preserve"> participant’s </w:t>
            </w:r>
            <w:r w:rsidRPr="00840272">
              <w:t>employment</w:t>
            </w:r>
            <w:r>
              <w:t>.</w:t>
            </w:r>
          </w:p>
        </w:tc>
      </w:tr>
      <w:tr w:rsidR="005637B4" w14:paraId="7CF6074F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49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shd w:val="clear" w:color="auto" w:fill="auto"/>
          </w:tcPr>
          <w:p w14:paraId="7CF6074A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</w:p>
          <w:p w14:paraId="7CF6074B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For example, </w:t>
            </w:r>
          </w:p>
          <w:p w14:paraId="7CF6074C" w14:textId="77777777" w:rsidR="005637B4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Child with behavior </w:t>
            </w:r>
            <w:r w:rsidRPr="00AF3119">
              <w:rPr>
                <w:rFonts w:ascii="Arial Narrow" w:hAnsi="Arial Narrow"/>
                <w:sz w:val="18"/>
              </w:rPr>
              <w:t>problems</w:t>
            </w:r>
            <w:r>
              <w:rPr>
                <w:rFonts w:ascii="Arial Narrow" w:hAnsi="Arial Narrow"/>
                <w:sz w:val="18"/>
              </w:rPr>
              <w:t xml:space="preserve"> is working with professionals </w:t>
            </w:r>
            <w:r w:rsidRPr="00840272">
              <w:rPr>
                <w:rFonts w:ascii="Arial Narrow" w:hAnsi="Arial Narrow"/>
                <w:sz w:val="18"/>
              </w:rPr>
              <w:t>to stabilize behavior</w:t>
            </w:r>
          </w:p>
          <w:p w14:paraId="7CF6074D" w14:textId="77777777" w:rsidR="005637B4" w:rsidRPr="00840272" w:rsidRDefault="005637B4" w:rsidP="005637B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Occasional problems at school </w:t>
            </w:r>
            <w:r w:rsidRPr="00840272">
              <w:rPr>
                <w:rFonts w:ascii="Arial Narrow" w:hAnsi="Arial Narrow"/>
                <w:sz w:val="18"/>
              </w:rPr>
              <w:t>or child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40272">
              <w:rPr>
                <w:rFonts w:ascii="Arial Narrow" w:hAnsi="Arial Narrow"/>
                <w:sz w:val="18"/>
              </w:rPr>
              <w:t>care</w:t>
            </w:r>
            <w:r>
              <w:rPr>
                <w:rFonts w:ascii="Arial Narrow" w:hAnsi="Arial Narrow"/>
                <w:sz w:val="18"/>
              </w:rPr>
              <w:t xml:space="preserve"> are</w:t>
            </w:r>
            <w:r w:rsidRPr="00840272">
              <w:rPr>
                <w:rFonts w:ascii="Arial Narrow" w:hAnsi="Arial Narrow"/>
                <w:sz w:val="18"/>
              </w:rPr>
              <w:t xml:space="preserve"> managed, with parent</w:t>
            </w:r>
            <w:r>
              <w:rPr>
                <w:rFonts w:ascii="Arial Narrow" w:hAnsi="Arial Narrow"/>
                <w:sz w:val="18"/>
              </w:rPr>
              <w:t xml:space="preserve"> seldom</w:t>
            </w:r>
            <w:r w:rsidRPr="00840272">
              <w:rPr>
                <w:rFonts w:ascii="Arial Narrow" w:hAnsi="Arial Narrow"/>
                <w:sz w:val="18"/>
              </w:rPr>
              <w:t xml:space="preserve"> required to be present</w:t>
            </w:r>
            <w:r>
              <w:rPr>
                <w:rFonts w:ascii="Arial Narrow" w:hAnsi="Arial Narrow"/>
                <w:sz w:val="18"/>
              </w:rPr>
              <w:t xml:space="preserve"> during work hours</w:t>
            </w:r>
            <w:r w:rsidRPr="00840272">
              <w:rPr>
                <w:rFonts w:ascii="Arial Narrow" w:hAnsi="Arial Narrow"/>
                <w:sz w:val="18"/>
              </w:rPr>
              <w:t xml:space="preserve">  </w:t>
            </w:r>
          </w:p>
          <w:p w14:paraId="7CF6074E" w14:textId="77777777" w:rsidR="005637B4" w:rsidRDefault="005637B4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5637B4" w14:paraId="7CF60752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50" w14:textId="77777777" w:rsidR="005637B4" w:rsidRPr="00AF3119" w:rsidRDefault="005637B4" w:rsidP="00912852">
            <w:pPr>
              <w:pStyle w:val="StyleCelllevelnumber"/>
            </w:pPr>
            <w:r w:rsidRPr="00AF3119">
              <w:t>2</w:t>
            </w:r>
          </w:p>
        </w:tc>
        <w:tc>
          <w:tcPr>
            <w:tcW w:w="9796" w:type="dxa"/>
            <w:shd w:val="clear" w:color="auto" w:fill="D9D9D9"/>
          </w:tcPr>
          <w:p w14:paraId="7CF60751" w14:textId="77777777" w:rsidR="005637B4" w:rsidRDefault="005637B4" w:rsidP="00912852">
            <w:pPr>
              <w:pStyle w:val="CellHeader"/>
            </w:pPr>
            <w:r>
              <w:t>T</w:t>
            </w:r>
            <w:r w:rsidRPr="00077C2F">
              <w:t>ime</w:t>
            </w:r>
            <w:r>
              <w:t xml:space="preserve"> necessary to deal</w:t>
            </w:r>
            <w:r w:rsidRPr="00077C2F">
              <w:t xml:space="preserve"> with child</w:t>
            </w:r>
            <w:r>
              <w:t>(</w:t>
            </w:r>
            <w:r w:rsidRPr="00077C2F">
              <w:t>ren</w:t>
            </w:r>
            <w:r>
              <w:t>)</w:t>
            </w:r>
            <w:r w:rsidRPr="00077C2F">
              <w:t>’s behavior</w:t>
            </w:r>
            <w:r>
              <w:t xml:space="preserve"> problems often interferes with participant’s employment.</w:t>
            </w:r>
          </w:p>
        </w:tc>
      </w:tr>
      <w:tr w:rsidR="005637B4" w14:paraId="7CF6075C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53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shd w:val="clear" w:color="auto" w:fill="auto"/>
          </w:tcPr>
          <w:p w14:paraId="7CF60754" w14:textId="77777777" w:rsidR="005637B4" w:rsidRPr="00840272" w:rsidRDefault="005637B4" w:rsidP="00912852">
            <w:r>
              <w:t xml:space="preserve"> </w:t>
            </w:r>
          </w:p>
          <w:p w14:paraId="7CF60755" w14:textId="77777777" w:rsidR="005637B4" w:rsidRPr="00A3591D" w:rsidRDefault="005637B4" w:rsidP="00912852">
            <w:pPr>
              <w:rPr>
                <w:rFonts w:ascii="Arial Narrow" w:hAnsi="Arial Narrow"/>
                <w:sz w:val="18"/>
              </w:rPr>
            </w:pPr>
            <w:r w:rsidRPr="00A3591D">
              <w:rPr>
                <w:rFonts w:ascii="Arial Narrow" w:hAnsi="Arial Narrow"/>
                <w:sz w:val="18"/>
              </w:rPr>
              <w:t xml:space="preserve">For example, </w:t>
            </w:r>
          </w:p>
          <w:p w14:paraId="7CF60756" w14:textId="77777777" w:rsidR="005637B4" w:rsidRPr="00AF3119" w:rsidRDefault="005637B4" w:rsidP="005637B4">
            <w:pPr>
              <w:pStyle w:val="Style3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AF3119">
              <w:rPr>
                <w:rFonts w:ascii="Arial Narrow" w:hAnsi="Arial Narrow"/>
                <w:sz w:val="18"/>
              </w:rPr>
              <w:t>School misbehavior or truancy frequently requires parent to visit school</w:t>
            </w:r>
          </w:p>
          <w:p w14:paraId="7CF60757" w14:textId="77777777" w:rsidR="005637B4" w:rsidRPr="00AF3119" w:rsidRDefault="005637B4" w:rsidP="005637B4">
            <w:pPr>
              <w:pStyle w:val="Style3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AF3119">
              <w:rPr>
                <w:rFonts w:ascii="Arial Narrow" w:hAnsi="Arial Narrow"/>
                <w:sz w:val="18"/>
              </w:rPr>
              <w:t>Child does not cooperate with morning routines</w:t>
            </w:r>
          </w:p>
          <w:p w14:paraId="7CF60758" w14:textId="77777777" w:rsidR="005637B4" w:rsidRPr="00AF3119" w:rsidRDefault="005637B4" w:rsidP="005637B4">
            <w:pPr>
              <w:pStyle w:val="Style3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AF3119">
              <w:rPr>
                <w:rFonts w:ascii="Arial Narrow" w:hAnsi="Arial Narrow"/>
                <w:sz w:val="18"/>
              </w:rPr>
              <w:t>Frequent misbehavior, like biting or hitting other children, requires parent to visit child care provider</w:t>
            </w:r>
          </w:p>
          <w:p w14:paraId="7CF60759" w14:textId="77777777" w:rsidR="005637B4" w:rsidRPr="00AF3119" w:rsidRDefault="005637B4" w:rsidP="005637B4">
            <w:pPr>
              <w:pStyle w:val="Style3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AF3119">
              <w:rPr>
                <w:rFonts w:ascii="Arial Narrow" w:hAnsi="Arial Narrow"/>
                <w:sz w:val="18"/>
              </w:rPr>
              <w:t xml:space="preserve">Other risk behavior by child (for example, anger, impulsiveness, destructive behavior, involvement with a gang, addiction, or </w:t>
            </w:r>
            <w:r>
              <w:rPr>
                <w:rFonts w:ascii="Arial Narrow" w:hAnsi="Arial Narrow"/>
                <w:sz w:val="18"/>
              </w:rPr>
              <w:t xml:space="preserve">problematic social </w:t>
            </w:r>
            <w:r w:rsidRPr="00AF3119">
              <w:rPr>
                <w:rFonts w:ascii="Arial Narrow" w:hAnsi="Arial Narrow"/>
                <w:sz w:val="18"/>
              </w:rPr>
              <w:t xml:space="preserve">relationships) interferes with participant’s employment </w:t>
            </w:r>
          </w:p>
          <w:p w14:paraId="7CF6075A" w14:textId="77777777" w:rsidR="005637B4" w:rsidRPr="00001019" w:rsidRDefault="005637B4" w:rsidP="005637B4">
            <w:pPr>
              <w:pStyle w:val="Style3"/>
              <w:numPr>
                <w:ilvl w:val="0"/>
                <w:numId w:val="13"/>
              </w:numPr>
            </w:pPr>
            <w:r w:rsidRPr="00AF3119">
              <w:rPr>
                <w:rFonts w:ascii="Arial Narrow" w:hAnsi="Arial Narrow"/>
                <w:sz w:val="18"/>
              </w:rPr>
              <w:t>While individual children</w:t>
            </w:r>
            <w:r w:rsidRPr="00001019">
              <w:t xml:space="preserve"> </w:t>
            </w:r>
            <w:r w:rsidRPr="00AF3119">
              <w:rPr>
                <w:rFonts w:ascii="Arial Narrow" w:hAnsi="Arial Narrow"/>
                <w:sz w:val="18"/>
                <w:szCs w:val="18"/>
              </w:rPr>
              <w:t>in the family are reasonably well-behaved, when they are together, they cause a great deal of trouble</w:t>
            </w:r>
          </w:p>
          <w:p w14:paraId="7CF6075B" w14:textId="77777777" w:rsidR="005637B4" w:rsidRDefault="005637B4" w:rsidP="00912852"/>
        </w:tc>
      </w:tr>
      <w:tr w:rsidR="005637B4" w14:paraId="7CF6075F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5D" w14:textId="77777777" w:rsidR="005637B4" w:rsidRPr="00AF3119" w:rsidRDefault="005637B4" w:rsidP="00912852">
            <w:pPr>
              <w:pStyle w:val="StyleCelllevelnumber"/>
            </w:pPr>
            <w:r w:rsidRPr="00AF3119">
              <w:t>1</w:t>
            </w:r>
          </w:p>
        </w:tc>
        <w:tc>
          <w:tcPr>
            <w:tcW w:w="9796" w:type="dxa"/>
            <w:shd w:val="clear" w:color="auto" w:fill="D9D9D9"/>
          </w:tcPr>
          <w:p w14:paraId="7CF6075E" w14:textId="77777777" w:rsidR="005637B4" w:rsidRDefault="005637B4" w:rsidP="00912852">
            <w:pPr>
              <w:pStyle w:val="CellHeader"/>
            </w:pPr>
            <w:r>
              <w:t>Time necessary to deal with child(</w:t>
            </w:r>
            <w:r w:rsidRPr="00077C2F">
              <w:t>ren</w:t>
            </w:r>
            <w:r>
              <w:t>)</w:t>
            </w:r>
            <w:r w:rsidRPr="00077C2F">
              <w:t>’s behavior</w:t>
            </w:r>
            <w:r>
              <w:t xml:space="preserve"> problems prevents participant’s employment.</w:t>
            </w:r>
          </w:p>
        </w:tc>
      </w:tr>
      <w:tr w:rsidR="005637B4" w14:paraId="7CF60766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60" w14:textId="77777777" w:rsidR="005637B4" w:rsidRDefault="005637B4" w:rsidP="00912852">
            <w:pPr>
              <w:pStyle w:val="StyleCelllevelnumber"/>
              <w:rPr>
                <w:b w:val="0"/>
              </w:rPr>
            </w:pPr>
          </w:p>
        </w:tc>
        <w:tc>
          <w:tcPr>
            <w:tcW w:w="9796" w:type="dxa"/>
            <w:shd w:val="clear" w:color="auto" w:fill="auto"/>
          </w:tcPr>
          <w:p w14:paraId="7CF60761" w14:textId="77777777" w:rsidR="005637B4" w:rsidRDefault="005637B4" w:rsidP="00912852"/>
          <w:p w14:paraId="7CF60762" w14:textId="77777777" w:rsidR="005637B4" w:rsidRPr="00840272" w:rsidRDefault="005637B4" w:rsidP="00912852">
            <w:pPr>
              <w:rPr>
                <w:rFonts w:ascii="Arial Narrow" w:hAnsi="Arial Narrow"/>
                <w:sz w:val="18"/>
              </w:rPr>
            </w:pPr>
            <w:r w:rsidRPr="00A3591D">
              <w:rPr>
                <w:rFonts w:ascii="Arial Narrow" w:hAnsi="Arial Narrow"/>
                <w:sz w:val="18"/>
              </w:rPr>
              <w:t>For example</w:t>
            </w:r>
            <w:r>
              <w:rPr>
                <w:rFonts w:ascii="Arial Narrow" w:hAnsi="Arial Narrow"/>
                <w:sz w:val="18"/>
              </w:rPr>
              <w:t>,</w:t>
            </w:r>
            <w:r w:rsidRPr="00840272">
              <w:rPr>
                <w:rFonts w:ascii="Arial Narrow" w:hAnsi="Arial Narrow"/>
                <w:sz w:val="18"/>
              </w:rPr>
              <w:t xml:space="preserve"> </w:t>
            </w:r>
          </w:p>
          <w:p w14:paraId="7CF60763" w14:textId="77777777" w:rsidR="005637B4" w:rsidRPr="00001019" w:rsidRDefault="005637B4" w:rsidP="005637B4">
            <w:pPr>
              <w:pStyle w:val="StyleStyle3ArialNarrow9pt1"/>
              <w:numPr>
                <w:ilvl w:val="0"/>
                <w:numId w:val="12"/>
              </w:numPr>
            </w:pPr>
            <w:r w:rsidRPr="00001019">
              <w:t>Parent has lost job because of tardiness, absenteeism, or poor performance due to child’s behavior problems</w:t>
            </w:r>
          </w:p>
          <w:p w14:paraId="7CF60764" w14:textId="77777777" w:rsidR="005637B4" w:rsidRPr="00001019" w:rsidRDefault="005637B4" w:rsidP="005637B4">
            <w:pPr>
              <w:pStyle w:val="StyleStyle3ArialNarrow9pt1"/>
              <w:numPr>
                <w:ilvl w:val="0"/>
                <w:numId w:val="12"/>
              </w:numPr>
            </w:pPr>
            <w:r w:rsidRPr="00001019">
              <w:t>Parent is unable to obtain child care due to child’s behavior problems</w:t>
            </w:r>
          </w:p>
          <w:p w14:paraId="7CF60765" w14:textId="77777777" w:rsidR="005637B4" w:rsidRDefault="005637B4" w:rsidP="00912852"/>
        </w:tc>
      </w:tr>
    </w:tbl>
    <w:p w14:paraId="7CF60767" w14:textId="77777777" w:rsidR="005637B4" w:rsidRDefault="005637B4" w:rsidP="005637B4"/>
    <w:p w14:paraId="7CF60768" w14:textId="77777777" w:rsidR="005637B4" w:rsidRDefault="005637B4" w:rsidP="005637B4">
      <w:pPr>
        <w:rPr>
          <w:b/>
          <w:bCs/>
          <w:sz w:val="20"/>
        </w:rPr>
      </w:pPr>
      <w:r w:rsidRPr="008955A7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9"/>
    </w:p>
    <w:p w14:paraId="7CF60769" w14:textId="77777777" w:rsidR="00175B5E" w:rsidRDefault="005637B4" w:rsidP="005637B4">
      <w:r>
        <w:rPr>
          <w:bCs/>
          <w:sz w:val="20"/>
        </w:rP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175B5E" w14:paraId="7CF60770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6A" w14:textId="77777777" w:rsidR="00175B5E" w:rsidRPr="00AC6027" w:rsidRDefault="00175B5E" w:rsidP="00912852">
            <w:pPr>
              <w:pStyle w:val="StyleCelllevelnumber"/>
              <w:rPr>
                <w:sz w:val="22"/>
              </w:rPr>
            </w:pPr>
            <w:r w:rsidRPr="00AC6027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6B" w14:textId="77777777" w:rsidR="00175B5E" w:rsidRDefault="00175B5E" w:rsidP="00912852">
            <w:pPr>
              <w:pStyle w:val="CellHeader1"/>
            </w:pPr>
            <w:r>
              <w:t>Financial – Area #7</w:t>
            </w:r>
          </w:p>
          <w:p w14:paraId="7CF6076C" w14:textId="77777777" w:rsidR="00175B5E" w:rsidRPr="00231CC9" w:rsidRDefault="00175B5E" w:rsidP="00912852">
            <w:pPr>
              <w:pStyle w:val="CellHeader2"/>
              <w:rPr>
                <w:sz w:val="20"/>
              </w:rPr>
            </w:pPr>
            <w:smartTag w:uri="urn:schemas-microsoft-com:office:smarttags" w:element="PersonName">
              <w:r w:rsidRPr="00231CC9">
                <w:rPr>
                  <w:sz w:val="20"/>
                </w:rPr>
                <w:t>Family</w:t>
              </w:r>
            </w:smartTag>
            <w:r w:rsidRPr="00231CC9">
              <w:rPr>
                <w:sz w:val="20"/>
              </w:rPr>
              <w:t xml:space="preserve"> income in relation to expenses</w:t>
            </w:r>
          </w:p>
          <w:p w14:paraId="7CF6076D" w14:textId="77777777" w:rsidR="00175B5E" w:rsidRPr="00A66F2D" w:rsidRDefault="00175B5E" w:rsidP="00912852">
            <w:pPr>
              <w:rPr>
                <w:szCs w:val="22"/>
              </w:rPr>
            </w:pPr>
          </w:p>
          <w:p w14:paraId="7CF6076E" w14:textId="77777777" w:rsidR="00175B5E" w:rsidRPr="00B5474E" w:rsidRDefault="00175B5E" w:rsidP="00912852">
            <w:pPr>
              <w:pStyle w:val="CellHeader"/>
              <w:rPr>
                <w:b w:val="0"/>
                <w:sz w:val="20"/>
                <w:szCs w:val="20"/>
              </w:rPr>
            </w:pPr>
            <w:r w:rsidRPr="00B5474E">
              <w:rPr>
                <w:b w:val="0"/>
                <w:sz w:val="20"/>
                <w:szCs w:val="20"/>
              </w:rPr>
              <w:t>Basic living expenses include food, shelter, and other necessary expenses particular to this family, like medical care and child care</w:t>
            </w:r>
          </w:p>
          <w:p w14:paraId="7CF6076F" w14:textId="77777777" w:rsidR="00175B5E" w:rsidRPr="004B5A82" w:rsidRDefault="00175B5E" w:rsidP="00912852">
            <w:pPr>
              <w:pStyle w:val="CellHeader"/>
              <w:rPr>
                <w:b w:val="0"/>
                <w:sz w:val="20"/>
                <w:szCs w:val="20"/>
              </w:rPr>
            </w:pPr>
          </w:p>
        </w:tc>
      </w:tr>
      <w:tr w:rsidR="00175B5E" w14:paraId="7CF60773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71" w14:textId="77777777" w:rsidR="00175B5E" w:rsidRPr="00AC6027" w:rsidRDefault="00175B5E" w:rsidP="00912852">
            <w:pPr>
              <w:pStyle w:val="StyleCelllevelnumber"/>
            </w:pPr>
            <w:r w:rsidRPr="00AC6027">
              <w:t>5</w:t>
            </w:r>
          </w:p>
        </w:tc>
        <w:tc>
          <w:tcPr>
            <w:tcW w:w="9796" w:type="dxa"/>
            <w:shd w:val="clear" w:color="auto" w:fill="D9D9D9"/>
          </w:tcPr>
          <w:p w14:paraId="7CF60772" w14:textId="77777777" w:rsidR="00175B5E" w:rsidRPr="00D14519" w:rsidRDefault="00175B5E" w:rsidP="00912852">
            <w:pPr>
              <w:pStyle w:val="CellHeader"/>
            </w:pPr>
            <w:smartTag w:uri="urn:schemas-microsoft-com:office:smarttags" w:element="PersonName">
              <w:r w:rsidRPr="002B2A6C">
                <w:t>Family</w:t>
              </w:r>
            </w:smartTag>
            <w:r w:rsidRPr="002B2A6C">
              <w:t xml:space="preserve"> has income well above basic living expenses</w:t>
            </w:r>
            <w:r>
              <w:t xml:space="preserve">.  </w:t>
            </w:r>
          </w:p>
        </w:tc>
      </w:tr>
      <w:tr w:rsidR="00175B5E" w14:paraId="7CF6077B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74" w14:textId="77777777" w:rsidR="00175B5E" w:rsidRPr="00AC6027" w:rsidRDefault="00175B5E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75" w14:textId="77777777" w:rsidR="00175B5E" w:rsidRDefault="00175B5E" w:rsidP="00912852">
            <w:pPr>
              <w:rPr>
                <w:rFonts w:ascii="Arial Narrow" w:hAnsi="Arial Narrow"/>
                <w:sz w:val="18"/>
              </w:rPr>
            </w:pPr>
          </w:p>
          <w:p w14:paraId="7CF60776" w14:textId="77777777" w:rsidR="00175B5E" w:rsidRDefault="00175B5E" w:rsidP="00175B5E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Stable income/employment </w:t>
            </w:r>
            <w:r w:rsidRPr="00EB4156">
              <w:rPr>
                <w:rFonts w:ascii="Arial Narrow" w:hAnsi="Arial Narrow"/>
                <w:b/>
                <w:sz w:val="18"/>
              </w:rPr>
              <w:t>AND</w:t>
            </w:r>
          </w:p>
          <w:p w14:paraId="7CF60777" w14:textId="77777777" w:rsidR="00175B5E" w:rsidRPr="00DD03BA" w:rsidRDefault="00175B5E" w:rsidP="00175B5E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Current on basic bills </w:t>
            </w:r>
            <w:r>
              <w:rPr>
                <w:rFonts w:ascii="Arial Narrow" w:hAnsi="Arial Narrow"/>
                <w:b/>
                <w:sz w:val="18"/>
              </w:rPr>
              <w:t>AND</w:t>
            </w:r>
          </w:p>
          <w:p w14:paraId="7CF60778" w14:textId="77777777" w:rsidR="00175B5E" w:rsidRPr="00DD03BA" w:rsidRDefault="00175B5E" w:rsidP="00175B5E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Savings for emergencies and discretionary spending </w:t>
            </w:r>
            <w:r>
              <w:rPr>
                <w:rFonts w:ascii="Arial Narrow" w:hAnsi="Arial Narrow"/>
                <w:b/>
                <w:sz w:val="18"/>
              </w:rPr>
              <w:t>AND</w:t>
            </w:r>
          </w:p>
          <w:p w14:paraId="7CF60779" w14:textId="77777777" w:rsidR="00175B5E" w:rsidRDefault="00175B5E" w:rsidP="00175B5E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Income at least equal to the state median income</w:t>
            </w:r>
          </w:p>
          <w:p w14:paraId="7CF6077A" w14:textId="77777777" w:rsidR="00175B5E" w:rsidRDefault="00175B5E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  <w:tr w:rsidR="00175B5E" w14:paraId="7CF6077E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7C" w14:textId="77777777" w:rsidR="00175B5E" w:rsidRPr="00AC6027" w:rsidRDefault="00175B5E" w:rsidP="00912852">
            <w:pPr>
              <w:pStyle w:val="StyleCelllevelnumber"/>
            </w:pPr>
            <w:r w:rsidRPr="00AC6027">
              <w:t>4</w:t>
            </w:r>
          </w:p>
        </w:tc>
        <w:tc>
          <w:tcPr>
            <w:tcW w:w="9796" w:type="dxa"/>
            <w:shd w:val="clear" w:color="auto" w:fill="D9D9D9"/>
          </w:tcPr>
          <w:p w14:paraId="7CF6077D" w14:textId="77777777" w:rsidR="00175B5E" w:rsidRPr="00FB7755" w:rsidRDefault="00175B5E" w:rsidP="00912852">
            <w:pPr>
              <w:pStyle w:val="CellHeader"/>
            </w:pPr>
            <w:r w:rsidRPr="00FB7755">
              <w:t xml:space="preserve">Family income is </w:t>
            </w:r>
            <w:r>
              <w:t>stable and pays for more than basic living expenses.</w:t>
            </w:r>
          </w:p>
        </w:tc>
      </w:tr>
      <w:tr w:rsidR="00175B5E" w14:paraId="7CF60785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7F" w14:textId="77777777" w:rsidR="00175B5E" w:rsidRPr="00AC6027" w:rsidRDefault="00175B5E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80" w14:textId="77777777" w:rsidR="00175B5E" w:rsidRDefault="00175B5E" w:rsidP="00912852">
            <w:pPr>
              <w:pStyle w:val="CellBullet"/>
              <w:tabs>
                <w:tab w:val="clear" w:pos="0"/>
              </w:tabs>
              <w:ind w:left="0" w:firstLine="0"/>
            </w:pPr>
          </w:p>
          <w:p w14:paraId="7CF60781" w14:textId="77777777" w:rsidR="00175B5E" w:rsidRPr="00BB0DC2" w:rsidRDefault="00175B5E" w:rsidP="00175B5E">
            <w:pPr>
              <w:numPr>
                <w:ilvl w:val="0"/>
                <w:numId w:val="4"/>
              </w:numPr>
              <w:rPr>
                <w:sz w:val="18"/>
              </w:rPr>
            </w:pPr>
            <w:r w:rsidRPr="00C84916">
              <w:rPr>
                <w:rFonts w:ascii="Arial Narrow" w:hAnsi="Arial Narrow"/>
                <w:sz w:val="18"/>
              </w:rPr>
              <w:t>Stable income/employment</w:t>
            </w:r>
            <w:r>
              <w:rPr>
                <w:sz w:val="18"/>
              </w:rPr>
              <w:t xml:space="preserve"> </w:t>
            </w:r>
            <w:r w:rsidRPr="00C84916">
              <w:rPr>
                <w:rFonts w:ascii="Arial Narrow" w:hAnsi="Arial Narrow"/>
                <w:b/>
                <w:bCs/>
                <w:sz w:val="18"/>
              </w:rPr>
              <w:t>AND</w:t>
            </w:r>
          </w:p>
          <w:p w14:paraId="7CF60782" w14:textId="77777777" w:rsidR="00175B5E" w:rsidRPr="00EB4156" w:rsidRDefault="00175B5E" w:rsidP="00175B5E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Current on basic bills </w:t>
            </w:r>
            <w:r>
              <w:rPr>
                <w:rFonts w:ascii="Arial Narrow" w:hAnsi="Arial Narrow"/>
                <w:b/>
                <w:bCs/>
                <w:sz w:val="18"/>
              </w:rPr>
              <w:t>AND</w:t>
            </w:r>
          </w:p>
          <w:p w14:paraId="7CF60783" w14:textId="77777777" w:rsidR="00175B5E" w:rsidRDefault="00175B5E" w:rsidP="00175B5E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 xml:space="preserve">Extra for discretionary spending or savings for emergencies </w:t>
            </w:r>
          </w:p>
          <w:p w14:paraId="7CF60784" w14:textId="77777777" w:rsidR="00175B5E" w:rsidRDefault="00175B5E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  <w:tr w:rsidR="00175B5E" w14:paraId="7CF60788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86" w14:textId="77777777" w:rsidR="00175B5E" w:rsidRPr="00AC6027" w:rsidRDefault="00175B5E" w:rsidP="00912852">
            <w:pPr>
              <w:pStyle w:val="StyleCelllevelnumber"/>
            </w:pPr>
            <w:r w:rsidRPr="00AC6027">
              <w:t>3</w:t>
            </w:r>
          </w:p>
        </w:tc>
        <w:tc>
          <w:tcPr>
            <w:tcW w:w="9796" w:type="dxa"/>
            <w:shd w:val="clear" w:color="auto" w:fill="D9D9D9"/>
          </w:tcPr>
          <w:p w14:paraId="7CF60787" w14:textId="77777777" w:rsidR="00175B5E" w:rsidRPr="00FB7755" w:rsidRDefault="00175B5E" w:rsidP="00912852">
            <w:pPr>
              <w:pStyle w:val="CellHeader"/>
            </w:pPr>
            <w:r>
              <w:t>Family i</w:t>
            </w:r>
            <w:r w:rsidRPr="002B2A6C">
              <w:t xml:space="preserve">ncome </w:t>
            </w:r>
            <w:r>
              <w:t>is stable</w:t>
            </w:r>
            <w:r w:rsidRPr="002B2A6C">
              <w:t xml:space="preserve">, </w:t>
            </w:r>
            <w:r>
              <w:t xml:space="preserve">but </w:t>
            </w:r>
            <w:r w:rsidRPr="002B2A6C">
              <w:t>pay</w:t>
            </w:r>
            <w:r>
              <w:t>s only</w:t>
            </w:r>
            <w:r w:rsidRPr="002B2A6C">
              <w:t xml:space="preserve"> for basic living expenses</w:t>
            </w:r>
            <w:r>
              <w:t>.</w:t>
            </w:r>
          </w:p>
        </w:tc>
      </w:tr>
      <w:tr w:rsidR="00175B5E" w14:paraId="7CF6078F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89" w14:textId="77777777" w:rsidR="00175B5E" w:rsidRPr="00AC6027" w:rsidRDefault="00175B5E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8A" w14:textId="77777777" w:rsidR="00175B5E" w:rsidRPr="00EF42E5" w:rsidRDefault="00175B5E" w:rsidP="00912852">
            <w:pPr>
              <w:rPr>
                <w:rFonts w:ascii="Arial Narrow" w:hAnsi="Arial Narrow"/>
                <w:b/>
                <w:sz w:val="18"/>
              </w:rPr>
            </w:pPr>
          </w:p>
          <w:p w14:paraId="7CF6078B" w14:textId="77777777" w:rsidR="00175B5E" w:rsidRDefault="00175B5E" w:rsidP="00175B5E">
            <w:pPr>
              <w:numPr>
                <w:ilvl w:val="0"/>
                <w:numId w:val="2"/>
              </w:numPr>
              <w:tabs>
                <w:tab w:val="clear" w:pos="360"/>
                <w:tab w:val="num" w:pos="414"/>
              </w:tabs>
              <w:ind w:left="720" w:hanging="66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Dependable income sources </w:t>
            </w:r>
            <w:r w:rsidRPr="005A53DD">
              <w:rPr>
                <w:rFonts w:ascii="Arial Narrow" w:hAnsi="Arial Narrow"/>
                <w:b/>
                <w:sz w:val="18"/>
              </w:rPr>
              <w:t>AND</w:t>
            </w:r>
          </w:p>
          <w:p w14:paraId="7CF6078C" w14:textId="77777777" w:rsidR="00175B5E" w:rsidRDefault="00175B5E" w:rsidP="00175B5E">
            <w:pPr>
              <w:numPr>
                <w:ilvl w:val="0"/>
                <w:numId w:val="2"/>
              </w:numPr>
              <w:tabs>
                <w:tab w:val="clear" w:pos="360"/>
                <w:tab w:val="num" w:pos="414"/>
              </w:tabs>
              <w:ind w:left="720" w:hanging="66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Current on basic bills </w:t>
            </w:r>
            <w:r>
              <w:rPr>
                <w:rFonts w:ascii="Arial Narrow" w:hAnsi="Arial Narrow"/>
                <w:b/>
                <w:sz w:val="18"/>
              </w:rPr>
              <w:t>AND</w:t>
            </w:r>
          </w:p>
          <w:p w14:paraId="7CF6078D" w14:textId="77777777" w:rsidR="00175B5E" w:rsidRDefault="00175B5E" w:rsidP="00175B5E">
            <w:pPr>
              <w:numPr>
                <w:ilvl w:val="0"/>
                <w:numId w:val="2"/>
              </w:numPr>
              <w:tabs>
                <w:tab w:val="clear" w:pos="360"/>
                <w:tab w:val="num" w:pos="414"/>
              </w:tabs>
              <w:ind w:left="720" w:hanging="66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extra for discretionary spending or savings for emergencies</w:t>
            </w:r>
          </w:p>
          <w:p w14:paraId="7CF6078E" w14:textId="77777777" w:rsidR="00175B5E" w:rsidRDefault="00175B5E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175B5E" w14:paraId="7CF60792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90" w14:textId="77777777" w:rsidR="00175B5E" w:rsidRPr="00AC6027" w:rsidRDefault="00175B5E" w:rsidP="00912852">
            <w:pPr>
              <w:pStyle w:val="StyleCelllevelnumber"/>
            </w:pPr>
            <w:r w:rsidRPr="00AC6027">
              <w:t>2</w:t>
            </w:r>
          </w:p>
        </w:tc>
        <w:tc>
          <w:tcPr>
            <w:tcW w:w="9796" w:type="dxa"/>
            <w:shd w:val="clear" w:color="auto" w:fill="D9D9D9"/>
          </w:tcPr>
          <w:p w14:paraId="7CF60791" w14:textId="77777777" w:rsidR="00175B5E" w:rsidRDefault="00175B5E" w:rsidP="00912852">
            <w:r>
              <w:rPr>
                <w:rFonts w:ascii="Arial Narrow" w:hAnsi="Arial Narrow"/>
                <w:b/>
              </w:rPr>
              <w:t>Family i</w:t>
            </w:r>
            <w:r w:rsidRPr="002B2A6C">
              <w:rPr>
                <w:rFonts w:ascii="Arial Narrow" w:hAnsi="Arial Narrow"/>
                <w:b/>
              </w:rPr>
              <w:t xml:space="preserve">ncome </w:t>
            </w:r>
            <w:r>
              <w:rPr>
                <w:rFonts w:ascii="Arial Narrow" w:hAnsi="Arial Narrow"/>
                <w:b/>
              </w:rPr>
              <w:t xml:space="preserve">is </w:t>
            </w:r>
            <w:r w:rsidRPr="002B2A6C">
              <w:rPr>
                <w:rFonts w:ascii="Arial Narrow" w:hAnsi="Arial Narrow"/>
                <w:b/>
              </w:rPr>
              <w:t>sometimes adequate to meet basic living expenses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175B5E" w14:paraId="7CF6079A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93" w14:textId="77777777" w:rsidR="00175B5E" w:rsidRPr="00AC6027" w:rsidRDefault="00175B5E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94" w14:textId="77777777" w:rsidR="00175B5E" w:rsidRDefault="00175B5E" w:rsidP="00912852">
            <w:pPr>
              <w:rPr>
                <w:rFonts w:ascii="Arial Narrow" w:hAnsi="Arial Narrow"/>
                <w:sz w:val="18"/>
              </w:rPr>
            </w:pPr>
          </w:p>
          <w:p w14:paraId="7CF60795" w14:textId="77777777" w:rsidR="00175B5E" w:rsidRDefault="00175B5E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796" w14:textId="77777777" w:rsidR="00175B5E" w:rsidRPr="003C279C" w:rsidRDefault="00175B5E" w:rsidP="00175B5E">
            <w:pPr>
              <w:pStyle w:val="StyleStyle3ArialNarrow9pt1"/>
              <w:numPr>
                <w:ilvl w:val="0"/>
                <w:numId w:val="14"/>
              </w:numPr>
            </w:pPr>
            <w:r w:rsidRPr="003C279C">
              <w:t>One or more major sources of income erratic, like earnings or child support</w:t>
            </w:r>
          </w:p>
          <w:p w14:paraId="7CF60797" w14:textId="77777777" w:rsidR="00175B5E" w:rsidRPr="003C279C" w:rsidRDefault="00175B5E" w:rsidP="00175B5E">
            <w:pPr>
              <w:pStyle w:val="StyleStyle3ArialNarrow9pt1"/>
              <w:numPr>
                <w:ilvl w:val="0"/>
                <w:numId w:val="14"/>
              </w:numPr>
            </w:pPr>
            <w:r w:rsidRPr="003C279C">
              <w:t>New job but poor employment history</w:t>
            </w:r>
          </w:p>
          <w:p w14:paraId="7CF60798" w14:textId="77777777" w:rsidR="00175B5E" w:rsidRPr="003C279C" w:rsidRDefault="00175B5E" w:rsidP="00175B5E">
            <w:pPr>
              <w:pStyle w:val="StyleStyle3ArialNarrow9pt1"/>
              <w:numPr>
                <w:ilvl w:val="0"/>
                <w:numId w:val="14"/>
              </w:numPr>
            </w:pPr>
            <w:r w:rsidRPr="003C279C">
              <w:t>Not paying basic bills even though income appears sufficient</w:t>
            </w:r>
          </w:p>
          <w:p w14:paraId="7CF60799" w14:textId="77777777" w:rsidR="00175B5E" w:rsidRDefault="00175B5E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175B5E" w14:paraId="7CF6079D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14:paraId="7CF6079B" w14:textId="77777777" w:rsidR="00175B5E" w:rsidRPr="00AC6027" w:rsidRDefault="00175B5E" w:rsidP="00912852">
            <w:pPr>
              <w:pStyle w:val="StyleCelllevelnumber"/>
            </w:pPr>
            <w:r w:rsidRPr="00AC6027">
              <w:t>1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D9D9D9"/>
          </w:tcPr>
          <w:p w14:paraId="7CF6079C" w14:textId="77777777" w:rsidR="00175B5E" w:rsidRPr="002D5FD3" w:rsidRDefault="00175B5E" w:rsidP="00912852">
            <w:pPr>
              <w:pStyle w:val="CellHeader"/>
            </w:pPr>
            <w:r>
              <w:t>Family i</w:t>
            </w:r>
            <w:r w:rsidRPr="002D5FD3">
              <w:t>ncome is inadequate to meet basic living expenses.</w:t>
            </w:r>
          </w:p>
        </w:tc>
      </w:tr>
      <w:tr w:rsidR="00175B5E" w14:paraId="7CF607A4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9E" w14:textId="77777777" w:rsidR="00175B5E" w:rsidRPr="00AC6027" w:rsidRDefault="00175B5E" w:rsidP="00912852">
            <w:pPr>
              <w:pStyle w:val="StyleCelllevelnumber"/>
            </w:pPr>
          </w:p>
        </w:tc>
        <w:tc>
          <w:tcPr>
            <w:tcW w:w="9796" w:type="dxa"/>
            <w:shd w:val="clear" w:color="auto" w:fill="auto"/>
          </w:tcPr>
          <w:p w14:paraId="7CF6079F" w14:textId="77777777" w:rsidR="00175B5E" w:rsidRDefault="00175B5E" w:rsidP="00912852">
            <w:pPr>
              <w:pStyle w:val="CellHeader"/>
              <w:rPr>
                <w:b w:val="0"/>
                <w:sz w:val="18"/>
              </w:rPr>
            </w:pPr>
          </w:p>
          <w:p w14:paraId="7CF607A0" w14:textId="77777777" w:rsidR="00175B5E" w:rsidRPr="00805B5D" w:rsidRDefault="00175B5E" w:rsidP="00912852">
            <w:pPr>
              <w:pStyle w:val="CellHead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 example,</w:t>
            </w:r>
          </w:p>
          <w:p w14:paraId="7CF607A1" w14:textId="77777777" w:rsidR="00175B5E" w:rsidRDefault="00175B5E" w:rsidP="00175B5E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Rent exceeds income</w:t>
            </w:r>
          </w:p>
          <w:p w14:paraId="7CF607A2" w14:textId="77777777" w:rsidR="00175B5E" w:rsidRDefault="00175B5E" w:rsidP="00175B5E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Misses meals even with food support and regular visits to food shelves</w:t>
            </w:r>
          </w:p>
          <w:p w14:paraId="7CF607A3" w14:textId="77777777" w:rsidR="00175B5E" w:rsidRPr="00805B5D" w:rsidRDefault="00175B5E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</w:tbl>
    <w:p w14:paraId="7CF607A5" w14:textId="77777777" w:rsidR="00175B5E" w:rsidRPr="00AE2889" w:rsidRDefault="00175B5E" w:rsidP="00175B5E"/>
    <w:p w14:paraId="7CF607A6" w14:textId="77777777" w:rsidR="00175B5E" w:rsidRDefault="00175B5E" w:rsidP="00175B5E">
      <w:pPr>
        <w:pStyle w:val="Heading2"/>
        <w:jc w:val="left"/>
        <w:rPr>
          <w:bCs/>
          <w:sz w:val="20"/>
        </w:rPr>
      </w:pPr>
      <w:r w:rsidRPr="00193B7D">
        <w:rPr>
          <w:bCs/>
          <w:sz w:val="20"/>
        </w:rPr>
        <w:t>Reason for level chosen:</w:t>
      </w:r>
      <w:r w:rsidR="00756243">
        <w:rPr>
          <w:bCs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0572F">
        <w:rPr>
          <w:bCs/>
          <w:sz w:val="20"/>
        </w:rPr>
        <w:instrText xml:space="preserve"> FORMTEXT </w:instrText>
      </w:r>
      <w:r w:rsidR="00756243">
        <w:rPr>
          <w:bCs/>
          <w:sz w:val="20"/>
        </w:rPr>
      </w:r>
      <w:r w:rsidR="00756243">
        <w:rPr>
          <w:bCs/>
          <w:sz w:val="20"/>
        </w:rPr>
        <w:fldChar w:fldCharType="separate"/>
      </w:r>
      <w:r w:rsidR="00A0572F">
        <w:rPr>
          <w:bCs/>
          <w:noProof/>
          <w:sz w:val="20"/>
        </w:rPr>
        <w:t> </w:t>
      </w:r>
      <w:r w:rsidR="00A0572F">
        <w:rPr>
          <w:bCs/>
          <w:noProof/>
          <w:sz w:val="20"/>
        </w:rPr>
        <w:t> </w:t>
      </w:r>
      <w:r w:rsidR="00A0572F">
        <w:rPr>
          <w:bCs/>
          <w:noProof/>
          <w:sz w:val="20"/>
        </w:rPr>
        <w:t> </w:t>
      </w:r>
      <w:r w:rsidR="00A0572F">
        <w:rPr>
          <w:bCs/>
          <w:noProof/>
          <w:sz w:val="20"/>
        </w:rPr>
        <w:t> </w:t>
      </w:r>
      <w:r w:rsidR="00A0572F">
        <w:rPr>
          <w:bCs/>
          <w:noProof/>
          <w:sz w:val="20"/>
        </w:rPr>
        <w:t> </w:t>
      </w:r>
      <w:r w:rsidR="00756243">
        <w:rPr>
          <w:bCs/>
          <w:sz w:val="20"/>
        </w:rPr>
        <w:fldChar w:fldCharType="end"/>
      </w:r>
      <w:bookmarkEnd w:id="10"/>
    </w:p>
    <w:p w14:paraId="7CF607A7" w14:textId="77777777" w:rsidR="009B42DB" w:rsidRDefault="00175B5E" w:rsidP="00175B5E">
      <w:r>
        <w:rPr>
          <w:bCs/>
          <w:sz w:val="20"/>
        </w:rP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9B42DB" w14:paraId="7CF607AB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A8" w14:textId="77777777" w:rsidR="009B42DB" w:rsidRPr="00061170" w:rsidRDefault="009B42DB" w:rsidP="00912852">
            <w:pPr>
              <w:pStyle w:val="StyleCelllevelnumber"/>
              <w:rPr>
                <w:sz w:val="22"/>
              </w:rPr>
            </w:pPr>
            <w:r w:rsidRPr="00061170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A9" w14:textId="77777777" w:rsidR="009B42DB" w:rsidRPr="0003764B" w:rsidRDefault="009B42DB" w:rsidP="00912852">
            <w:pPr>
              <w:pStyle w:val="CellHeader1"/>
            </w:pPr>
            <w:r w:rsidRPr="0003764B">
              <w:t>Legal</w:t>
            </w:r>
            <w:r>
              <w:t xml:space="preserve"> – Area #8</w:t>
            </w:r>
          </w:p>
          <w:p w14:paraId="7CF607AA" w14:textId="77777777" w:rsidR="009B42DB" w:rsidRPr="00001019" w:rsidRDefault="009B42DB" w:rsidP="00912852">
            <w:pPr>
              <w:pStyle w:val="CellHeader2"/>
              <w:rPr>
                <w:sz w:val="20"/>
              </w:rPr>
            </w:pPr>
            <w:r w:rsidRPr="00001019">
              <w:rPr>
                <w:sz w:val="20"/>
              </w:rPr>
              <w:t>Effect of any family member’s criminal or civil legal issues on participant’s employment</w:t>
            </w:r>
          </w:p>
        </w:tc>
      </w:tr>
      <w:tr w:rsidR="009B42DB" w14:paraId="7CF607AE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14:paraId="7CF607AC" w14:textId="77777777" w:rsidR="009B42DB" w:rsidRPr="00061170" w:rsidRDefault="009B42DB" w:rsidP="00912852">
            <w:pPr>
              <w:pStyle w:val="StyleCelllevelnumber"/>
            </w:pPr>
            <w:r w:rsidRPr="00061170">
              <w:t>5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D9D9D9"/>
          </w:tcPr>
          <w:p w14:paraId="7CF607AD" w14:textId="77777777" w:rsidR="009B42DB" w:rsidRPr="00A5187E" w:rsidRDefault="009B42DB" w:rsidP="00912852">
            <w:pPr>
              <w:pStyle w:val="CellHeader"/>
            </w:pPr>
            <w:r>
              <w:t xml:space="preserve">Family has no current legal issues.  </w:t>
            </w:r>
          </w:p>
        </w:tc>
      </w:tr>
      <w:tr w:rsidR="009B42DB" w14:paraId="7CF607B3" w14:textId="77777777" w:rsidTr="00912852">
        <w:trPr>
          <w:jc w:val="center"/>
        </w:trPr>
        <w:tc>
          <w:tcPr>
            <w:tcW w:w="932" w:type="dxa"/>
            <w:shd w:val="clear" w:color="auto" w:fill="auto"/>
          </w:tcPr>
          <w:p w14:paraId="7CF607AF" w14:textId="77777777" w:rsidR="009B42DB" w:rsidRPr="00061170" w:rsidRDefault="009B42DB" w:rsidP="00912852">
            <w:pPr>
              <w:pStyle w:val="StyleCelllevelnumber"/>
            </w:pPr>
          </w:p>
        </w:tc>
        <w:tc>
          <w:tcPr>
            <w:tcW w:w="9796" w:type="dxa"/>
            <w:shd w:val="clear" w:color="auto" w:fill="auto"/>
          </w:tcPr>
          <w:p w14:paraId="7CF607B0" w14:textId="77777777" w:rsidR="009B42DB" w:rsidRDefault="009B42DB" w:rsidP="00912852">
            <w:pPr>
              <w:pStyle w:val="CellBullet"/>
              <w:tabs>
                <w:tab w:val="clear" w:pos="0"/>
              </w:tabs>
              <w:ind w:left="0" w:firstLine="0"/>
            </w:pPr>
          </w:p>
          <w:p w14:paraId="7CF607B1" w14:textId="77777777" w:rsidR="009B42DB" w:rsidRDefault="009B42DB" w:rsidP="009B42DB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There may have been legal issues in the past, but they have been settled</w:t>
            </w:r>
          </w:p>
          <w:p w14:paraId="7CF607B2" w14:textId="77777777" w:rsidR="009B42DB" w:rsidRPr="00A5187E" w:rsidRDefault="009B42DB" w:rsidP="00912852">
            <w:pPr>
              <w:ind w:left="1800" w:hanging="360"/>
            </w:pPr>
          </w:p>
        </w:tc>
      </w:tr>
      <w:tr w:rsidR="009B42DB" w14:paraId="7CF607B6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B4" w14:textId="77777777" w:rsidR="009B42DB" w:rsidRPr="00061170" w:rsidRDefault="009B42DB" w:rsidP="00912852">
            <w:pPr>
              <w:pStyle w:val="StyleCelllevelnumber"/>
            </w:pPr>
            <w:r w:rsidRPr="00061170">
              <w:t>4</w:t>
            </w:r>
          </w:p>
        </w:tc>
        <w:tc>
          <w:tcPr>
            <w:tcW w:w="9796" w:type="dxa"/>
            <w:shd w:val="clear" w:color="auto" w:fill="D9D9D9"/>
          </w:tcPr>
          <w:p w14:paraId="7CF607B5" w14:textId="77777777" w:rsidR="009B42DB" w:rsidRPr="00D14519" w:rsidRDefault="009B42DB" w:rsidP="00912852">
            <w:pPr>
              <w:pStyle w:val="CellHeader"/>
            </w:pPr>
            <w:r>
              <w:t xml:space="preserve">Family members’ legal issues do not affect participant’s employment. </w:t>
            </w:r>
          </w:p>
        </w:tc>
      </w:tr>
      <w:tr w:rsidR="009B42DB" w14:paraId="7CF607BD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B7" w14:textId="77777777" w:rsidR="009B42DB" w:rsidRPr="00061170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B8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7B9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7BA" w14:textId="77777777" w:rsidR="009B42DB" w:rsidRDefault="009B42DB" w:rsidP="009B42DB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Pending civil court case does not affect employment</w:t>
            </w:r>
          </w:p>
          <w:p w14:paraId="7CF607BB" w14:textId="77777777" w:rsidR="009B42DB" w:rsidRDefault="009B42DB" w:rsidP="009B42DB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Legal issues are not work related and do not take work time</w:t>
            </w:r>
          </w:p>
          <w:p w14:paraId="7CF607BC" w14:textId="77777777" w:rsidR="009B42DB" w:rsidRDefault="009B42DB" w:rsidP="00912852">
            <w:pPr>
              <w:ind w:left="360"/>
            </w:pPr>
          </w:p>
        </w:tc>
      </w:tr>
      <w:tr w:rsidR="009B42DB" w14:paraId="7CF607C0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BE" w14:textId="77777777" w:rsidR="009B42DB" w:rsidRPr="00061170" w:rsidRDefault="009B42DB" w:rsidP="00912852">
            <w:pPr>
              <w:pStyle w:val="StyleCelllevelnumber"/>
            </w:pPr>
            <w:r w:rsidRPr="00061170">
              <w:t>3</w:t>
            </w:r>
          </w:p>
        </w:tc>
        <w:tc>
          <w:tcPr>
            <w:tcW w:w="9796" w:type="dxa"/>
            <w:shd w:val="clear" w:color="auto" w:fill="D9D9D9"/>
          </w:tcPr>
          <w:p w14:paraId="7CF607BF" w14:textId="77777777" w:rsidR="009B42DB" w:rsidRPr="00D41530" w:rsidRDefault="009B42DB" w:rsidP="00912852">
            <w:pPr>
              <w:pStyle w:val="CellHeader"/>
            </w:pPr>
            <w:smartTag w:uri="urn:schemas-microsoft-com:office:smarttags" w:element="PersonName">
              <w:r>
                <w:t>Family</w:t>
              </w:r>
            </w:smartTag>
            <w:r>
              <w:t xml:space="preserve"> members’ legal issues minimally affect participant’s employment.</w:t>
            </w:r>
          </w:p>
        </w:tc>
      </w:tr>
      <w:tr w:rsidR="009B42DB" w14:paraId="7CF607C7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C1" w14:textId="77777777" w:rsidR="009B42DB" w:rsidRPr="00061170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C2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7C3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 time is needed for things like:</w:t>
            </w:r>
          </w:p>
          <w:p w14:paraId="7CF607C4" w14:textId="77777777" w:rsidR="009B42DB" w:rsidRDefault="009B42DB" w:rsidP="009B42DB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Probation requirements</w:t>
            </w:r>
          </w:p>
          <w:p w14:paraId="7CF607C5" w14:textId="77777777" w:rsidR="009B42DB" w:rsidRDefault="009B42DB" w:rsidP="009B42DB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Issues requiring occasional court appearances during work hours, such as an open child protection case, divorce case, child custody case, or bankruptcy</w:t>
            </w:r>
          </w:p>
          <w:p w14:paraId="7CF607C6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9B42DB" w14:paraId="7CF607CA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C8" w14:textId="77777777" w:rsidR="009B42DB" w:rsidRPr="00061170" w:rsidRDefault="009B42DB" w:rsidP="00912852">
            <w:pPr>
              <w:pStyle w:val="StyleCelllevelnumber"/>
            </w:pPr>
            <w:r w:rsidRPr="00061170">
              <w:t>2</w:t>
            </w:r>
          </w:p>
        </w:tc>
        <w:tc>
          <w:tcPr>
            <w:tcW w:w="9796" w:type="dxa"/>
            <w:shd w:val="clear" w:color="auto" w:fill="D9D9D9"/>
          </w:tcPr>
          <w:p w14:paraId="7CF607C9" w14:textId="77777777" w:rsidR="009B42DB" w:rsidRPr="00077C2F" w:rsidRDefault="009B42DB" w:rsidP="00912852">
            <w:pPr>
              <w:pStyle w:val="CellHeader"/>
            </w:pPr>
            <w:smartTag w:uri="urn:schemas-microsoft-com:office:smarttags" w:element="PersonName">
              <w:r>
                <w:t>Family</w:t>
              </w:r>
            </w:smartTag>
            <w:r>
              <w:t xml:space="preserve"> members’ l</w:t>
            </w:r>
            <w:r w:rsidRPr="00A5187E">
              <w:t xml:space="preserve">egal issues </w:t>
            </w:r>
            <w:r>
              <w:t>often interfere with participant’s employment.</w:t>
            </w:r>
          </w:p>
        </w:tc>
      </w:tr>
      <w:tr w:rsidR="009B42DB" w14:paraId="7CF607D3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CB" w14:textId="77777777" w:rsidR="009B42DB" w:rsidRPr="00061170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CC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7CD" w14:textId="77777777" w:rsidR="009B42DB" w:rsidRPr="00F84E93" w:rsidRDefault="009B42DB" w:rsidP="00912852">
            <w:pPr>
              <w:rPr>
                <w:rFonts w:ascii="Arial Narrow" w:hAnsi="Arial Narrow"/>
                <w:sz w:val="18"/>
              </w:rPr>
            </w:pPr>
            <w:r w:rsidRPr="00F84E93">
              <w:rPr>
                <w:rFonts w:ascii="Arial Narrow" w:hAnsi="Arial Narrow"/>
                <w:sz w:val="18"/>
              </w:rPr>
              <w:t>For example,</w:t>
            </w:r>
          </w:p>
          <w:p w14:paraId="7CF607CE" w14:textId="77777777" w:rsidR="009B42DB" w:rsidRPr="00F84E93" w:rsidRDefault="009B42DB" w:rsidP="009B42DB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F84E93">
              <w:rPr>
                <w:rFonts w:ascii="Arial Narrow" w:hAnsi="Arial Narrow"/>
                <w:sz w:val="18"/>
              </w:rPr>
              <w:t xml:space="preserve">Felony conviction limits type or hours of work, including preferred or previous work </w:t>
            </w:r>
          </w:p>
          <w:p w14:paraId="7CF607CF" w14:textId="77777777" w:rsidR="009B42DB" w:rsidRPr="00F84E93" w:rsidRDefault="009B42DB" w:rsidP="009B42DB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F84E93">
              <w:rPr>
                <w:rFonts w:ascii="Arial Narrow" w:hAnsi="Arial Narrow"/>
                <w:sz w:val="18"/>
              </w:rPr>
              <w:t>Professional license or driver</w:t>
            </w:r>
            <w:r>
              <w:rPr>
                <w:rFonts w:ascii="Arial Narrow" w:hAnsi="Arial Narrow"/>
                <w:sz w:val="18"/>
              </w:rPr>
              <w:t>’s</w:t>
            </w:r>
            <w:r w:rsidRPr="00F84E93">
              <w:rPr>
                <w:rFonts w:ascii="Arial Narrow" w:hAnsi="Arial Narrow"/>
                <w:sz w:val="18"/>
              </w:rPr>
              <w:t xml:space="preserve"> license required for doing a particular job has been revoked due to child support nonpayment, conviction for driving under the influence, or professional misconduct</w:t>
            </w:r>
          </w:p>
          <w:p w14:paraId="7CF607D0" w14:textId="77777777" w:rsidR="009B42DB" w:rsidRDefault="009B42DB" w:rsidP="009B42DB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Recent j</w:t>
            </w:r>
            <w:r w:rsidRPr="00F84E93">
              <w:rPr>
                <w:rFonts w:ascii="Arial Narrow" w:hAnsi="Arial Narrow"/>
                <w:sz w:val="18"/>
              </w:rPr>
              <w:t xml:space="preserve">ob has been lost due to </w:t>
            </w:r>
            <w:r>
              <w:rPr>
                <w:rFonts w:ascii="Arial Narrow" w:hAnsi="Arial Narrow"/>
                <w:sz w:val="18"/>
              </w:rPr>
              <w:t>a legal issue</w:t>
            </w:r>
          </w:p>
          <w:p w14:paraId="7CF607D1" w14:textId="77777777" w:rsidR="009B42DB" w:rsidRPr="00F84E93" w:rsidRDefault="009B42DB" w:rsidP="009B42DB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Issues requiring frequent court appearances during work hours, such as an open child protection case, divorce case, child custody case, or bankruptcy</w:t>
            </w:r>
          </w:p>
          <w:p w14:paraId="7CF607D2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9B42DB" w14:paraId="7CF607D6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D4" w14:textId="77777777" w:rsidR="009B42DB" w:rsidRPr="00061170" w:rsidRDefault="009B42DB" w:rsidP="00912852">
            <w:pPr>
              <w:pStyle w:val="StyleCelllevelnumber"/>
            </w:pPr>
            <w:r w:rsidRPr="00061170">
              <w:t>1</w:t>
            </w:r>
          </w:p>
        </w:tc>
        <w:tc>
          <w:tcPr>
            <w:tcW w:w="9796" w:type="dxa"/>
            <w:shd w:val="clear" w:color="auto" w:fill="D9D9D9"/>
          </w:tcPr>
          <w:p w14:paraId="7CF607D5" w14:textId="77777777" w:rsidR="009B42DB" w:rsidRDefault="009B42DB" w:rsidP="00912852">
            <w:pPr>
              <w:pStyle w:val="CellHeader"/>
            </w:pPr>
            <w:r>
              <w:t>Participant’s legal issues prohibit</w:t>
            </w:r>
            <w:r w:rsidRPr="00A5187E">
              <w:t xml:space="preserve"> </w:t>
            </w:r>
            <w:r>
              <w:t>employment.</w:t>
            </w:r>
          </w:p>
        </w:tc>
      </w:tr>
      <w:tr w:rsidR="009B42DB" w14:paraId="7CF607DE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D7" w14:textId="77777777" w:rsidR="009B42DB" w:rsidRPr="00061170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D8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7D9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7DA" w14:textId="77777777" w:rsidR="009B42DB" w:rsidRDefault="009B42DB" w:rsidP="009B42DB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 xml:space="preserve">Non-citizen has no work permit </w:t>
            </w:r>
          </w:p>
          <w:p w14:paraId="7CF607DB" w14:textId="77777777" w:rsidR="009B42DB" w:rsidRDefault="009B42DB" w:rsidP="009B42DB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 xml:space="preserve">Participant is under threat of deportation </w:t>
            </w:r>
          </w:p>
          <w:p w14:paraId="7CF607DC" w14:textId="77777777" w:rsidR="009B42DB" w:rsidRDefault="009B42DB" w:rsidP="009B42DB">
            <w:pPr>
              <w:pStyle w:val="CellBullet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</w:pPr>
            <w:r>
              <w:t>Participant is incarcerated or scheduled to be incarcerated</w:t>
            </w:r>
          </w:p>
          <w:p w14:paraId="7CF607DD" w14:textId="77777777" w:rsidR="009B42DB" w:rsidRDefault="009B42DB" w:rsidP="00912852">
            <w:pPr>
              <w:pStyle w:val="CellBullet"/>
              <w:tabs>
                <w:tab w:val="clear" w:pos="0"/>
              </w:tabs>
              <w:ind w:left="0" w:firstLine="0"/>
            </w:pPr>
          </w:p>
        </w:tc>
      </w:tr>
    </w:tbl>
    <w:p w14:paraId="7CF607DF" w14:textId="77777777" w:rsidR="009B42DB" w:rsidRDefault="009B42DB" w:rsidP="009B42DB"/>
    <w:p w14:paraId="7CF607E0" w14:textId="77777777" w:rsidR="009B42DB" w:rsidRPr="00AE2889" w:rsidRDefault="009B42DB" w:rsidP="009B42DB">
      <w:pPr>
        <w:rPr>
          <w:b/>
          <w:bCs/>
          <w:sz w:val="20"/>
        </w:rPr>
      </w:pPr>
      <w:r w:rsidRPr="00AE2889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11"/>
    </w:p>
    <w:p w14:paraId="7CF607E1" w14:textId="77777777" w:rsidR="009B42DB" w:rsidRDefault="009B42DB" w:rsidP="009B42DB">
      <w: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9B42DB" w14:paraId="7CF607E5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E2" w14:textId="77777777" w:rsidR="009B42DB" w:rsidRPr="00F1212C" w:rsidRDefault="009B42DB" w:rsidP="00912852">
            <w:pPr>
              <w:pStyle w:val="StyleCelllevelnumber"/>
              <w:rPr>
                <w:sz w:val="22"/>
              </w:rPr>
            </w:pPr>
            <w:r w:rsidRPr="00F1212C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E3" w14:textId="77777777" w:rsidR="009B42DB" w:rsidRPr="00B86544" w:rsidRDefault="009B42DB" w:rsidP="00912852">
            <w:pPr>
              <w:pStyle w:val="CellHeader1"/>
            </w:pPr>
            <w:r w:rsidRPr="00B86544">
              <w:t>Safe Living Environment</w:t>
            </w:r>
            <w:r>
              <w:t xml:space="preserve"> – Area #9</w:t>
            </w:r>
          </w:p>
          <w:p w14:paraId="7CF607E4" w14:textId="77777777" w:rsidR="009B42DB" w:rsidRPr="00F1212C" w:rsidRDefault="009B42DB" w:rsidP="00912852">
            <w:pPr>
              <w:pStyle w:val="CellHeader2"/>
              <w:rPr>
                <w:sz w:val="20"/>
              </w:rPr>
            </w:pPr>
            <w:r w:rsidRPr="00F1212C">
              <w:rPr>
                <w:sz w:val="20"/>
              </w:rPr>
              <w:t>Effect of participant’s perception of household and neighborhood safety on employment</w:t>
            </w:r>
          </w:p>
        </w:tc>
      </w:tr>
      <w:tr w:rsidR="009B42DB" w14:paraId="7CF607E8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E6" w14:textId="77777777" w:rsidR="009B42DB" w:rsidRPr="00F1212C" w:rsidRDefault="009B42DB" w:rsidP="00912852">
            <w:pPr>
              <w:pStyle w:val="StyleCelllevelnumber"/>
            </w:pPr>
            <w:r w:rsidRPr="00F1212C">
              <w:t>5</w:t>
            </w:r>
          </w:p>
        </w:tc>
        <w:tc>
          <w:tcPr>
            <w:tcW w:w="9796" w:type="dxa"/>
            <w:shd w:val="clear" w:color="auto" w:fill="D9D9D9"/>
          </w:tcPr>
          <w:p w14:paraId="7CF607E7" w14:textId="77777777" w:rsidR="009B42DB" w:rsidRPr="00CC60B5" w:rsidRDefault="009B42DB" w:rsidP="00912852">
            <w:pPr>
              <w:pStyle w:val="CellHeader"/>
            </w:pPr>
            <w:r>
              <w:t>Participant feels safe at home and in the neighborhood</w:t>
            </w:r>
            <w:r w:rsidRPr="00CC60B5">
              <w:t>.</w:t>
            </w:r>
            <w:r>
              <w:t xml:space="preserve">                      </w:t>
            </w:r>
          </w:p>
        </w:tc>
      </w:tr>
      <w:tr w:rsidR="009B42DB" w14:paraId="7CF607EF" w14:textId="77777777" w:rsidTr="00912852">
        <w:trPr>
          <w:trHeight w:val="845"/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E9" w14:textId="77777777" w:rsidR="009B42DB" w:rsidRPr="00F1212C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EA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7EB" w14:textId="77777777" w:rsidR="009B42DB" w:rsidRPr="00901604" w:rsidRDefault="009B42DB" w:rsidP="009B42DB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Arial Narrow" w:hAnsi="Arial Narrow"/>
                  <w:sz w:val="18"/>
                </w:rPr>
                <w:t>Family</w:t>
              </w:r>
            </w:smartTag>
            <w:r>
              <w:rPr>
                <w:rFonts w:ascii="Arial Narrow" w:hAnsi="Arial Narrow"/>
                <w:sz w:val="18"/>
              </w:rPr>
              <w:t xml:space="preserve"> interactions are nonviolent </w:t>
            </w:r>
            <w:r w:rsidRPr="00901604">
              <w:rPr>
                <w:rFonts w:ascii="Arial Narrow" w:hAnsi="Arial Narrow"/>
                <w:b/>
                <w:sz w:val="18"/>
              </w:rPr>
              <w:t>AND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7CF607EC" w14:textId="77777777" w:rsidR="009B42DB" w:rsidRPr="00AD4CB9" w:rsidRDefault="009B42DB" w:rsidP="009B42DB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Participant considers the neighborhood very safe </w:t>
            </w:r>
            <w:r w:rsidRPr="00AD4CB9">
              <w:rPr>
                <w:rFonts w:ascii="Arial Narrow" w:hAnsi="Arial Narrow"/>
                <w:b/>
                <w:sz w:val="18"/>
              </w:rPr>
              <w:t>AND</w:t>
            </w:r>
          </w:p>
          <w:p w14:paraId="7CF607ED" w14:textId="77777777" w:rsidR="009B42DB" w:rsidRPr="00991853" w:rsidRDefault="009B42DB" w:rsidP="009B42DB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Crime is rare</w:t>
            </w:r>
          </w:p>
          <w:p w14:paraId="7CF607EE" w14:textId="77777777" w:rsidR="009B42DB" w:rsidRPr="00A43B70" w:rsidRDefault="009B42DB" w:rsidP="009128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B42DB" w14:paraId="7CF607F2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F0" w14:textId="77777777" w:rsidR="009B42DB" w:rsidRPr="00F1212C" w:rsidRDefault="009B42DB" w:rsidP="00912852">
            <w:pPr>
              <w:pStyle w:val="StyleCelllevelnumber"/>
            </w:pPr>
            <w:r w:rsidRPr="00F1212C">
              <w:t>4</w:t>
            </w:r>
          </w:p>
        </w:tc>
        <w:tc>
          <w:tcPr>
            <w:tcW w:w="9796" w:type="dxa"/>
            <w:shd w:val="clear" w:color="auto" w:fill="D9D9D9"/>
          </w:tcPr>
          <w:p w14:paraId="7CF607F1" w14:textId="77777777" w:rsidR="009B42DB" w:rsidRPr="00D41530" w:rsidRDefault="009B42DB" w:rsidP="00912852">
            <w:pPr>
              <w:pStyle w:val="CellHeader"/>
            </w:pPr>
            <w:r>
              <w:t xml:space="preserve">Participant feels </w:t>
            </w:r>
            <w:r w:rsidRPr="00CC60B5">
              <w:t xml:space="preserve">safe from violence </w:t>
            </w:r>
            <w:r>
              <w:t>most of the time at home and in the neighborhood.</w:t>
            </w:r>
          </w:p>
        </w:tc>
      </w:tr>
      <w:tr w:rsidR="009B42DB" w14:paraId="7CF607F8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F3" w14:textId="77777777" w:rsidR="009B42DB" w:rsidRPr="00F1212C" w:rsidRDefault="009B42DB" w:rsidP="00912852">
            <w:pPr>
              <w:pStyle w:val="StyleCelllevelnumber"/>
              <w:jc w:val="left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F4" w14:textId="77777777" w:rsidR="009B42DB" w:rsidRPr="00A66F2D" w:rsidRDefault="009B42DB" w:rsidP="00912852">
            <w:pPr>
              <w:rPr>
                <w:sz w:val="18"/>
                <w:szCs w:val="18"/>
              </w:rPr>
            </w:pPr>
          </w:p>
          <w:p w14:paraId="7CF607F5" w14:textId="77777777" w:rsidR="009B42DB" w:rsidRPr="007535AC" w:rsidRDefault="009B42DB" w:rsidP="009B42DB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All household members avoid or leave unsafe situations </w:t>
            </w:r>
            <w:r w:rsidRPr="007535AC">
              <w:rPr>
                <w:rFonts w:ascii="Arial Narrow" w:hAnsi="Arial Narrow"/>
                <w:b/>
                <w:sz w:val="18"/>
              </w:rPr>
              <w:t>AND</w:t>
            </w:r>
          </w:p>
          <w:p w14:paraId="7CF607F6" w14:textId="77777777" w:rsidR="009B42DB" w:rsidRPr="00991853" w:rsidRDefault="009B42DB" w:rsidP="009B42DB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Participant considers the neighborhood safe most of the time</w:t>
            </w:r>
          </w:p>
          <w:p w14:paraId="7CF607F7" w14:textId="77777777" w:rsidR="009B42DB" w:rsidRPr="00D55B51" w:rsidRDefault="009B42DB" w:rsidP="00912852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42DB" w14:paraId="7CF607FB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7F9" w14:textId="77777777" w:rsidR="009B42DB" w:rsidRPr="00F1212C" w:rsidRDefault="009B42DB" w:rsidP="00912852">
            <w:pPr>
              <w:pStyle w:val="StyleCelllevelnumber"/>
            </w:pPr>
            <w:r w:rsidRPr="00F1212C">
              <w:t>3</w:t>
            </w:r>
          </w:p>
        </w:tc>
        <w:tc>
          <w:tcPr>
            <w:tcW w:w="9796" w:type="dxa"/>
            <w:shd w:val="clear" w:color="auto" w:fill="D9D9D9"/>
          </w:tcPr>
          <w:p w14:paraId="7CF607FA" w14:textId="77777777" w:rsidR="009B42DB" w:rsidRPr="00077C2F" w:rsidRDefault="009B42DB" w:rsidP="00912852">
            <w:pPr>
              <w:pStyle w:val="CellHeader"/>
            </w:pPr>
            <w:r>
              <w:t xml:space="preserve">Participant feels some threat of violence at home or in the neighborhood, but it minimally affects employment. </w:t>
            </w:r>
          </w:p>
        </w:tc>
      </w:tr>
      <w:tr w:rsidR="009B42DB" w14:paraId="7CF60807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7FC" w14:textId="77777777" w:rsidR="009B42DB" w:rsidRPr="00F1212C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7FD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7FE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  <w:r w:rsidRPr="00A870E4">
              <w:rPr>
                <w:rFonts w:ascii="Arial Narrow" w:hAnsi="Arial Narrow"/>
                <w:sz w:val="18"/>
              </w:rPr>
              <w:t>For example,</w:t>
            </w:r>
          </w:p>
          <w:p w14:paraId="7CF607FF" w14:textId="77777777" w:rsidR="009B42DB" w:rsidRPr="00D10FA2" w:rsidRDefault="009B42DB" w:rsidP="00912852">
            <w:pPr>
              <w:rPr>
                <w:rStyle w:val="StyleArialNarrowBold"/>
              </w:rPr>
            </w:pPr>
            <w:r>
              <w:rPr>
                <w:rFonts w:ascii="Arial Narrow" w:hAnsi="Arial Narrow"/>
                <w:sz w:val="18"/>
              </w:rPr>
              <w:t xml:space="preserve">    </w:t>
            </w:r>
            <w:r w:rsidRPr="00D10FA2">
              <w:rPr>
                <w:rStyle w:val="StyleArialNarrowBold"/>
              </w:rPr>
              <w:t xml:space="preserve"> </w:t>
            </w:r>
            <w:smartTag w:uri="urn:schemas-microsoft-com:office:smarttags" w:element="PersonName">
              <w:r w:rsidRPr="00D10FA2">
                <w:rPr>
                  <w:rStyle w:val="StyleArialNarrowBold"/>
                </w:rPr>
                <w:t>Home</w:t>
              </w:r>
            </w:smartTag>
            <w:r w:rsidRPr="00D10FA2">
              <w:rPr>
                <w:rStyle w:val="StyleArialNarrowBold"/>
              </w:rPr>
              <w:t xml:space="preserve"> </w:t>
            </w:r>
          </w:p>
          <w:p w14:paraId="7CF60800" w14:textId="77777777" w:rsidR="009B42DB" w:rsidRPr="00A3159D" w:rsidRDefault="009B42DB" w:rsidP="009B42D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A3159D">
              <w:rPr>
                <w:rFonts w:ascii="Arial Narrow" w:hAnsi="Arial Narrow"/>
                <w:sz w:val="18"/>
              </w:rPr>
              <w:t>Participant feels safe enough to go out to work</w:t>
            </w:r>
            <w:r>
              <w:rPr>
                <w:rFonts w:ascii="Arial Narrow" w:hAnsi="Arial Narrow"/>
                <w:sz w:val="18"/>
              </w:rPr>
              <w:t>, leaving other family members</w:t>
            </w:r>
            <w:r w:rsidRPr="00A3159D">
              <w:rPr>
                <w:rFonts w:ascii="Arial Narrow" w:hAnsi="Arial Narrow"/>
                <w:sz w:val="18"/>
              </w:rPr>
              <w:t xml:space="preserve"> at home</w:t>
            </w:r>
          </w:p>
          <w:p w14:paraId="7CF60801" w14:textId="77777777" w:rsidR="009B42DB" w:rsidRDefault="009B42DB" w:rsidP="009B42D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Abuser is currently incarcerated or a safe distance away</w:t>
            </w:r>
          </w:p>
          <w:p w14:paraId="7CF60802" w14:textId="77777777" w:rsidR="009B42DB" w:rsidRPr="00A3159D" w:rsidRDefault="009B42DB" w:rsidP="009B42D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A3159D">
              <w:rPr>
                <w:rFonts w:ascii="Arial Narrow" w:hAnsi="Arial Narrow"/>
                <w:sz w:val="18"/>
              </w:rPr>
              <w:t>Abuser is developing skills to interact nonviolently</w:t>
            </w:r>
          </w:p>
          <w:p w14:paraId="7CF60803" w14:textId="77777777" w:rsidR="009B42DB" w:rsidRPr="00D10FA2" w:rsidRDefault="009B42DB" w:rsidP="00912852">
            <w:pPr>
              <w:rPr>
                <w:rStyle w:val="StyleArialNarrowBold"/>
              </w:rPr>
            </w:pPr>
            <w:r w:rsidRPr="00A3159D">
              <w:rPr>
                <w:rFonts w:ascii="Arial Narrow" w:hAnsi="Arial Narrow"/>
                <w:sz w:val="18"/>
              </w:rPr>
              <w:t xml:space="preserve">     </w:t>
            </w:r>
            <w:r w:rsidRPr="00D10FA2">
              <w:rPr>
                <w:rStyle w:val="StyleArialNarrowBold"/>
              </w:rPr>
              <w:t>Neighborhood</w:t>
            </w:r>
          </w:p>
          <w:p w14:paraId="7CF60804" w14:textId="77777777" w:rsidR="009B42DB" w:rsidRPr="0009449B" w:rsidRDefault="009B42DB" w:rsidP="009B42D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A3159D">
              <w:rPr>
                <w:rFonts w:ascii="Arial Narrow" w:hAnsi="Arial Narrow"/>
                <w:sz w:val="18"/>
              </w:rPr>
              <w:t>Participant feels safe enough to go out to work</w:t>
            </w:r>
            <w:r>
              <w:rPr>
                <w:rFonts w:ascii="Arial Narrow" w:hAnsi="Arial Narrow"/>
                <w:sz w:val="18"/>
              </w:rPr>
              <w:t xml:space="preserve">, </w:t>
            </w:r>
            <w:r w:rsidRPr="00A3159D">
              <w:rPr>
                <w:rFonts w:ascii="Arial Narrow" w:hAnsi="Arial Narrow"/>
                <w:sz w:val="18"/>
              </w:rPr>
              <w:t>traveling through neighborhood</w:t>
            </w:r>
          </w:p>
          <w:p w14:paraId="7CF60805" w14:textId="77777777" w:rsidR="009B42DB" w:rsidRPr="00991853" w:rsidRDefault="009B42DB" w:rsidP="009B42DB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A3159D">
              <w:rPr>
                <w:rFonts w:ascii="Arial Narrow" w:hAnsi="Arial Narrow"/>
                <w:sz w:val="18"/>
              </w:rPr>
              <w:t xml:space="preserve">Neighborhood is </w:t>
            </w:r>
            <w:r>
              <w:rPr>
                <w:rFonts w:ascii="Arial Narrow" w:hAnsi="Arial Narrow"/>
                <w:sz w:val="18"/>
              </w:rPr>
              <w:t xml:space="preserve">a relatively </w:t>
            </w:r>
            <w:r w:rsidRPr="00A3159D">
              <w:rPr>
                <w:rFonts w:ascii="Arial Narrow" w:hAnsi="Arial Narrow"/>
                <w:sz w:val="18"/>
              </w:rPr>
              <w:t>safe place to live</w:t>
            </w:r>
          </w:p>
          <w:p w14:paraId="7CF60806" w14:textId="77777777" w:rsidR="009B42DB" w:rsidRPr="00D55B51" w:rsidRDefault="009B42DB" w:rsidP="009128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2DB" w14:paraId="7CF6080A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08" w14:textId="77777777" w:rsidR="009B42DB" w:rsidRPr="00F1212C" w:rsidRDefault="009B42DB" w:rsidP="00912852">
            <w:pPr>
              <w:pStyle w:val="StyleCelllevelnumber"/>
            </w:pPr>
            <w:r w:rsidRPr="00F1212C">
              <w:t>2</w:t>
            </w:r>
          </w:p>
        </w:tc>
        <w:tc>
          <w:tcPr>
            <w:tcW w:w="9796" w:type="dxa"/>
            <w:shd w:val="clear" w:color="auto" w:fill="D9D9D9"/>
          </w:tcPr>
          <w:p w14:paraId="7CF60809" w14:textId="77777777" w:rsidR="009B42DB" w:rsidRPr="00CC60B5" w:rsidRDefault="009B42DB" w:rsidP="00912852">
            <w:pPr>
              <w:pStyle w:val="CellHeader"/>
            </w:pPr>
            <w:r>
              <w:t>Participant feels home or neighborhood is dangerous, but either is working or has initiated interventions.</w:t>
            </w:r>
          </w:p>
        </w:tc>
      </w:tr>
      <w:tr w:rsidR="009B42DB" w14:paraId="7CF60819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0B" w14:textId="77777777" w:rsidR="009B42DB" w:rsidRPr="00F1212C" w:rsidRDefault="009B42DB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0C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80D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80E" w14:textId="77777777" w:rsidR="009B42DB" w:rsidRPr="00D10FA2" w:rsidRDefault="009B42DB" w:rsidP="00912852">
            <w:pPr>
              <w:rPr>
                <w:rStyle w:val="StyleArialNarrowBold"/>
              </w:rPr>
            </w:pPr>
            <w:r w:rsidRPr="00D10FA2">
              <w:rPr>
                <w:rStyle w:val="StyleArialNarrowBold"/>
              </w:rPr>
              <w:t xml:space="preserve">   </w:t>
            </w:r>
            <w:smartTag w:uri="urn:schemas-microsoft-com:office:smarttags" w:element="PersonName">
              <w:r w:rsidRPr="00D10FA2">
                <w:rPr>
                  <w:rStyle w:val="StyleArialNarrowBold"/>
                </w:rPr>
                <w:t>Home</w:t>
              </w:r>
            </w:smartTag>
            <w:r w:rsidRPr="00D10FA2">
              <w:rPr>
                <w:rStyle w:val="StyleArialNarrowBold"/>
              </w:rPr>
              <w:t xml:space="preserve"> </w:t>
            </w:r>
          </w:p>
          <w:p w14:paraId="7CF6080F" w14:textId="77777777" w:rsidR="009B42DB" w:rsidRPr="00CB62D6" w:rsidRDefault="009B42DB" w:rsidP="009B42DB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CB62D6">
              <w:rPr>
                <w:rFonts w:ascii="Arial Narrow" w:hAnsi="Arial Narrow"/>
                <w:sz w:val="18"/>
                <w:szCs w:val="18"/>
              </w:rPr>
              <w:t>A safety plan is being followed or the participant is working with an advocate</w:t>
            </w:r>
          </w:p>
          <w:p w14:paraId="7CF60810" w14:textId="77777777" w:rsidR="009B42DB" w:rsidRPr="00CB62D6" w:rsidRDefault="009B42DB" w:rsidP="009B42DB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CB62D6">
              <w:rPr>
                <w:rFonts w:ascii="Arial Narrow" w:hAnsi="Arial Narrow"/>
                <w:sz w:val="18"/>
                <w:szCs w:val="18"/>
              </w:rPr>
              <w:t>Frequent battered women’s shelter visits</w:t>
            </w:r>
          </w:p>
          <w:p w14:paraId="7CF60811" w14:textId="77777777" w:rsidR="009B42DB" w:rsidRDefault="009B42DB" w:rsidP="009B42DB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Children or vulnerable adults are placed in a stable situation outside the home</w:t>
            </w:r>
          </w:p>
          <w:p w14:paraId="7CF60812" w14:textId="77777777" w:rsidR="009B42DB" w:rsidRDefault="009B42DB" w:rsidP="009B42DB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Participant has begun to engage with helping agencies like a domestic violence advocate or battered women’s shelter</w:t>
            </w:r>
          </w:p>
          <w:p w14:paraId="7CF60813" w14:textId="77777777" w:rsidR="009B42DB" w:rsidRDefault="009B42DB" w:rsidP="009B42DB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 Order for Protection is in place</w:t>
            </w:r>
          </w:p>
          <w:p w14:paraId="7CF60814" w14:textId="77777777" w:rsidR="009B42DB" w:rsidRPr="00D10FA2" w:rsidRDefault="009B42DB" w:rsidP="00912852">
            <w:pPr>
              <w:rPr>
                <w:rStyle w:val="StyleArialNarrowBold"/>
              </w:rPr>
            </w:pPr>
            <w:r>
              <w:rPr>
                <w:rFonts w:ascii="Arial Narrow" w:hAnsi="Arial Narrow"/>
                <w:sz w:val="18"/>
              </w:rPr>
              <w:t xml:space="preserve">  </w:t>
            </w:r>
            <w:r w:rsidRPr="00D10FA2">
              <w:rPr>
                <w:rStyle w:val="StyleArialNarrowBold"/>
              </w:rPr>
              <w:t xml:space="preserve"> Neighborhood</w:t>
            </w:r>
          </w:p>
          <w:p w14:paraId="7CF60815" w14:textId="77777777" w:rsidR="009B42DB" w:rsidRDefault="009B42DB" w:rsidP="009B42DB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Shootings, break-ins, or drug dealing occur in the neighborhood</w:t>
            </w:r>
          </w:p>
          <w:p w14:paraId="7CF60816" w14:textId="77777777" w:rsidR="009B42DB" w:rsidRDefault="009B42DB" w:rsidP="009B42DB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Police are called to respond to violence in the neighborhood</w:t>
            </w:r>
          </w:p>
          <w:p w14:paraId="7CF60817" w14:textId="77777777" w:rsidR="009B42DB" w:rsidRDefault="009B42DB" w:rsidP="009B42DB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Neighborhood watch or block club</w:t>
            </w:r>
          </w:p>
          <w:p w14:paraId="7CF60818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9B42DB" w14:paraId="7CF6081C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1A" w14:textId="77777777" w:rsidR="009B42DB" w:rsidRPr="00F1212C" w:rsidRDefault="009B42DB" w:rsidP="00912852">
            <w:pPr>
              <w:pStyle w:val="StyleCelllevelnumber"/>
            </w:pPr>
            <w:r w:rsidRPr="00F1212C">
              <w:t>1</w:t>
            </w:r>
          </w:p>
        </w:tc>
        <w:tc>
          <w:tcPr>
            <w:tcW w:w="9796" w:type="dxa"/>
            <w:shd w:val="clear" w:color="auto" w:fill="D9D9D9"/>
          </w:tcPr>
          <w:p w14:paraId="7CF6081B" w14:textId="77777777" w:rsidR="009B42DB" w:rsidRPr="00CC60B5" w:rsidRDefault="009B42DB" w:rsidP="00912852">
            <w:pPr>
              <w:pStyle w:val="CellHeader"/>
            </w:pPr>
            <w:r>
              <w:t xml:space="preserve">Participant feels home or neighborhood is dangerous and is not working, and no interventions have begun.  </w:t>
            </w:r>
            <w:r w:rsidRPr="00CC60B5">
              <w:t xml:space="preserve"> </w:t>
            </w:r>
          </w:p>
        </w:tc>
      </w:tr>
      <w:tr w:rsidR="009B42DB" w14:paraId="7CF60828" w14:textId="77777777" w:rsidTr="00912852">
        <w:trPr>
          <w:jc w:val="center"/>
        </w:trPr>
        <w:tc>
          <w:tcPr>
            <w:tcW w:w="932" w:type="dxa"/>
          </w:tcPr>
          <w:p w14:paraId="7CF6081D" w14:textId="77777777" w:rsidR="009B42DB" w:rsidRPr="00F1212C" w:rsidRDefault="009B42DB" w:rsidP="00912852">
            <w:pPr>
              <w:pStyle w:val="StyleCelllevelnumber"/>
            </w:pPr>
          </w:p>
        </w:tc>
        <w:tc>
          <w:tcPr>
            <w:tcW w:w="9796" w:type="dxa"/>
          </w:tcPr>
          <w:p w14:paraId="7CF6081E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  <w:p w14:paraId="7CF6081F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820" w14:textId="77777777" w:rsidR="009B42DB" w:rsidRPr="00D10FA2" w:rsidRDefault="009B42DB" w:rsidP="00912852">
            <w:pPr>
              <w:rPr>
                <w:rStyle w:val="StyleArialNarrowBold"/>
              </w:rPr>
            </w:pPr>
            <w:r>
              <w:rPr>
                <w:rFonts w:ascii="Arial Narrow" w:hAnsi="Arial Narrow"/>
                <w:sz w:val="18"/>
              </w:rPr>
              <w:t xml:space="preserve">    </w:t>
            </w:r>
            <w:smartTag w:uri="urn:schemas-microsoft-com:office:smarttags" w:element="PersonName">
              <w:r w:rsidRPr="00D10FA2">
                <w:rPr>
                  <w:rStyle w:val="StyleArialNarrowBold"/>
                </w:rPr>
                <w:t>Home</w:t>
              </w:r>
            </w:smartTag>
          </w:p>
          <w:p w14:paraId="7CF60821" w14:textId="77777777" w:rsidR="009B42DB" w:rsidRDefault="009B42DB" w:rsidP="009B42DB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 violent abuser threatens the safety of household members</w:t>
            </w:r>
          </w:p>
          <w:p w14:paraId="7CF60822" w14:textId="77777777" w:rsidR="009B42DB" w:rsidRPr="00D10FA2" w:rsidRDefault="009B42DB" w:rsidP="009B42DB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10FA2">
              <w:rPr>
                <w:rFonts w:ascii="Arial Narrow" w:hAnsi="Arial Narrow"/>
                <w:sz w:val="18"/>
              </w:rPr>
              <w:t xml:space="preserve">Police are frequently called to respond to violence in the home </w:t>
            </w:r>
          </w:p>
          <w:p w14:paraId="7CF60823" w14:textId="77777777" w:rsidR="009B42DB" w:rsidRPr="00B27474" w:rsidRDefault="009B42DB" w:rsidP="009B42DB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There is n</w:t>
            </w:r>
            <w:r w:rsidRPr="00B27474">
              <w:rPr>
                <w:rFonts w:ascii="Arial Narrow" w:hAnsi="Arial Narrow"/>
                <w:sz w:val="18"/>
                <w:szCs w:val="18"/>
              </w:rPr>
              <w:t>o safety plan</w:t>
            </w:r>
            <w:r>
              <w:rPr>
                <w:rFonts w:ascii="Arial Narrow" w:hAnsi="Arial Narrow"/>
                <w:sz w:val="18"/>
                <w:szCs w:val="18"/>
              </w:rPr>
              <w:t xml:space="preserve"> or Order for Protection</w:t>
            </w:r>
          </w:p>
          <w:p w14:paraId="7CF60824" w14:textId="77777777" w:rsidR="009B42DB" w:rsidRPr="00D10FA2" w:rsidRDefault="009B42DB" w:rsidP="00912852">
            <w:pPr>
              <w:rPr>
                <w:rStyle w:val="StyleArialNarrowBold"/>
              </w:rPr>
            </w:pPr>
            <w:r w:rsidRPr="00D10FA2">
              <w:rPr>
                <w:rStyle w:val="StyleArialNarrowBold"/>
              </w:rPr>
              <w:t xml:space="preserve">    Neighborhood</w:t>
            </w:r>
          </w:p>
          <w:p w14:paraId="7CF60825" w14:textId="77777777" w:rsidR="009B42DB" w:rsidRPr="00D10FA2" w:rsidRDefault="009B42DB" w:rsidP="009B42DB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</w:rPr>
            </w:pPr>
            <w:r w:rsidRPr="00D10FA2">
              <w:rPr>
                <w:rFonts w:ascii="Arial Narrow" w:hAnsi="Arial Narrow"/>
                <w:sz w:val="18"/>
              </w:rPr>
              <w:t>Police are called to respond to violence in the neighborhood</w:t>
            </w:r>
          </w:p>
          <w:p w14:paraId="7CF60826" w14:textId="77777777" w:rsidR="009B42DB" w:rsidRDefault="009B42DB" w:rsidP="009B42DB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Participant or family members are victims or impacted by frequent shootings, break-ins, or drug dealing in the neighborhood</w:t>
            </w:r>
          </w:p>
          <w:p w14:paraId="7CF60827" w14:textId="77777777" w:rsidR="009B42DB" w:rsidRDefault="009B42DB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829" w14:textId="77777777" w:rsidR="009B42DB" w:rsidRDefault="009B42DB" w:rsidP="009B42DB">
      <w:pPr>
        <w:rPr>
          <w:b/>
          <w:bCs/>
          <w:sz w:val="20"/>
        </w:rPr>
      </w:pPr>
      <w:r w:rsidRPr="00AE2889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12"/>
    </w:p>
    <w:p w14:paraId="7CF6082A" w14:textId="77777777" w:rsidR="00DD07BF" w:rsidRDefault="009B42DB" w:rsidP="009B42DB">
      <w:r>
        <w:rPr>
          <w:sz w:val="20"/>
        </w:rP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DD07BF" w14:paraId="7CF6082E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2B" w14:textId="77777777" w:rsidR="00DD07BF" w:rsidRPr="00A10D3E" w:rsidRDefault="00DD07BF" w:rsidP="00912852">
            <w:pPr>
              <w:pStyle w:val="StyleCelllevelnumber"/>
              <w:rPr>
                <w:sz w:val="22"/>
              </w:rPr>
            </w:pPr>
            <w:r w:rsidRPr="00A10D3E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2C" w14:textId="77777777" w:rsidR="00DD07BF" w:rsidRPr="002B366C" w:rsidRDefault="00DD07BF" w:rsidP="00912852">
            <w:pPr>
              <w:pStyle w:val="CellHeader1"/>
            </w:pPr>
            <w:r w:rsidRPr="00013B32">
              <w:t>Health</w:t>
            </w:r>
            <w:r>
              <w:t xml:space="preserve"> – Area #10</w:t>
            </w:r>
          </w:p>
          <w:p w14:paraId="7CF6082D" w14:textId="77777777" w:rsidR="00DD07BF" w:rsidRPr="00FB4E0E" w:rsidRDefault="00DD07BF" w:rsidP="00912852">
            <w:pPr>
              <w:pStyle w:val="CellHeader2"/>
              <w:rPr>
                <w:sz w:val="20"/>
              </w:rPr>
            </w:pPr>
            <w:r w:rsidRPr="00FB4E0E">
              <w:rPr>
                <w:sz w:val="20"/>
              </w:rPr>
              <w:t>Effect of  physical, mental, and chemical  health of family members on participant’s employment</w:t>
            </w:r>
          </w:p>
        </w:tc>
      </w:tr>
      <w:tr w:rsidR="00DD07BF" w14:paraId="7CF60831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2F" w14:textId="77777777" w:rsidR="00DD07BF" w:rsidRPr="00A10D3E" w:rsidRDefault="00DD07BF" w:rsidP="00912852">
            <w:pPr>
              <w:pStyle w:val="StyleCelllevelnumber"/>
            </w:pPr>
            <w:r w:rsidRPr="00A10D3E">
              <w:t>5</w:t>
            </w:r>
          </w:p>
        </w:tc>
        <w:tc>
          <w:tcPr>
            <w:tcW w:w="9796" w:type="dxa"/>
            <w:shd w:val="clear" w:color="auto" w:fill="D9D9D9"/>
          </w:tcPr>
          <w:p w14:paraId="7CF60830" w14:textId="77777777" w:rsidR="00DD07BF" w:rsidRPr="00D14519" w:rsidRDefault="00DD07BF" w:rsidP="00912852">
            <w:pPr>
              <w:pStyle w:val="CellHeader"/>
            </w:pPr>
            <w:r w:rsidRPr="002B366C">
              <w:t xml:space="preserve">Family </w:t>
            </w:r>
            <w:r>
              <w:t>is healthy and participates in preventive health measures.</w:t>
            </w:r>
          </w:p>
        </w:tc>
      </w:tr>
      <w:tr w:rsidR="00DD07BF" w14:paraId="7CF60838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32" w14:textId="77777777" w:rsidR="00DD07BF" w:rsidRPr="00A10D3E" w:rsidRDefault="00DD07BF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33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  <w:p w14:paraId="7CF60834" w14:textId="77777777" w:rsidR="00DD07BF" w:rsidRDefault="00DD07BF" w:rsidP="00DD07BF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9C3257">
              <w:rPr>
                <w:rFonts w:ascii="Arial Narrow" w:hAnsi="Arial Narrow"/>
                <w:sz w:val="18"/>
                <w:szCs w:val="18"/>
              </w:rPr>
              <w:t>Ge</w:t>
            </w:r>
            <w:r>
              <w:rPr>
                <w:rFonts w:ascii="Arial Narrow" w:hAnsi="Arial Narrow"/>
                <w:sz w:val="18"/>
                <w:szCs w:val="18"/>
              </w:rPr>
              <w:t>nerally good health for</w:t>
            </w:r>
            <w:r w:rsidRPr="009C3257">
              <w:rPr>
                <w:rFonts w:ascii="Arial Narrow" w:hAnsi="Arial Narrow"/>
                <w:sz w:val="18"/>
                <w:szCs w:val="18"/>
              </w:rPr>
              <w:t xml:space="preserve"> all family members </w:t>
            </w:r>
            <w:r w:rsidRPr="009C3257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14:paraId="7CF60835" w14:textId="77777777" w:rsidR="00DD07BF" w:rsidRPr="00042643" w:rsidRDefault="00DD07BF" w:rsidP="00DD07BF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E36B3">
              <w:rPr>
                <w:rFonts w:ascii="Arial Narrow" w:hAnsi="Arial Narrow"/>
                <w:sz w:val="18"/>
                <w:szCs w:val="18"/>
              </w:rPr>
              <w:t xml:space="preserve">Preventive measures include eating healthy, exercising, </w:t>
            </w:r>
            <w:r>
              <w:rPr>
                <w:rFonts w:ascii="Arial Narrow" w:hAnsi="Arial Narrow"/>
                <w:sz w:val="18"/>
                <w:szCs w:val="18"/>
              </w:rPr>
              <w:t xml:space="preserve">getting </w:t>
            </w:r>
            <w:r w:rsidRPr="003E36B3">
              <w:rPr>
                <w:rFonts w:ascii="Arial Narrow" w:hAnsi="Arial Narrow"/>
                <w:sz w:val="18"/>
                <w:szCs w:val="18"/>
              </w:rPr>
              <w:t>regu</w:t>
            </w:r>
            <w:r>
              <w:rPr>
                <w:rFonts w:ascii="Arial Narrow" w:hAnsi="Arial Narrow"/>
                <w:sz w:val="18"/>
                <w:szCs w:val="18"/>
              </w:rPr>
              <w:t>lar check-ups, not smoking, and using</w:t>
            </w:r>
            <w:r w:rsidRPr="003E36B3">
              <w:rPr>
                <w:rFonts w:ascii="Arial Narrow" w:hAnsi="Arial Narrow"/>
                <w:sz w:val="18"/>
                <w:szCs w:val="18"/>
              </w:rPr>
              <w:t xml:space="preserve"> alcohol </w:t>
            </w:r>
            <w:r>
              <w:rPr>
                <w:rFonts w:ascii="Arial Narrow" w:hAnsi="Arial Narrow"/>
                <w:sz w:val="18"/>
                <w:szCs w:val="18"/>
              </w:rPr>
              <w:t>in moderation (for adults) or not all</w:t>
            </w:r>
            <w:r>
              <w:t xml:space="preserve"> </w:t>
            </w:r>
            <w:r w:rsidRPr="00042643"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0426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F60836" w14:textId="77777777" w:rsidR="00DD07BF" w:rsidRPr="00751874" w:rsidRDefault="00DD07BF" w:rsidP="00DD07BF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participant is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>working, employer offers time off f</w:t>
            </w:r>
            <w:r>
              <w:rPr>
                <w:rFonts w:ascii="Arial Narrow" w:hAnsi="Arial Narrow" w:cs="Arial"/>
                <w:sz w:val="18"/>
                <w:szCs w:val="18"/>
              </w:rPr>
              <w:t>or medical reasons, either sick, personal,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 or unpaid leave </w:t>
            </w:r>
          </w:p>
          <w:p w14:paraId="7CF60837" w14:textId="77777777" w:rsidR="00DD07BF" w:rsidRDefault="00DD07BF" w:rsidP="00912852"/>
        </w:tc>
      </w:tr>
      <w:tr w:rsidR="00DD07BF" w14:paraId="7CF6083B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14:paraId="7CF60839" w14:textId="77777777" w:rsidR="00DD07BF" w:rsidRPr="00A10D3E" w:rsidRDefault="00DD07BF" w:rsidP="00912852">
            <w:pPr>
              <w:pStyle w:val="CellHeader"/>
              <w:rPr>
                <w:szCs w:val="28"/>
              </w:rPr>
            </w:pPr>
            <w:r w:rsidRPr="00A10D3E">
              <w:rPr>
                <w:szCs w:val="28"/>
              </w:rPr>
              <w:t>4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D9D9D9"/>
          </w:tcPr>
          <w:p w14:paraId="7CF6083A" w14:textId="77777777" w:rsidR="00DD07BF" w:rsidRPr="00751874" w:rsidRDefault="00DD07BF" w:rsidP="00912852">
            <w:pPr>
              <w:pStyle w:val="CellHeader"/>
            </w:pPr>
            <w:r w:rsidRPr="00751874">
              <w:t xml:space="preserve">Family has no physical, mental, or chemical </w:t>
            </w:r>
            <w:r>
              <w:t>health concerns that affect</w:t>
            </w:r>
            <w:r w:rsidRPr="00751874">
              <w:t xml:space="preserve"> </w:t>
            </w:r>
            <w:r>
              <w:t xml:space="preserve">participant’s </w:t>
            </w:r>
            <w:r w:rsidRPr="00751874">
              <w:t>employment</w:t>
            </w:r>
            <w:r>
              <w:t xml:space="preserve">. </w:t>
            </w:r>
          </w:p>
        </w:tc>
      </w:tr>
      <w:tr w:rsidR="00DD07BF" w14:paraId="7CF60842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3C" w14:textId="77777777" w:rsidR="00DD07BF" w:rsidRPr="00A10D3E" w:rsidRDefault="00DD07BF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3D" w14:textId="77777777" w:rsidR="00DD07BF" w:rsidRDefault="00DD07BF" w:rsidP="0091285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F6083E" w14:textId="77777777" w:rsidR="00DD07BF" w:rsidRPr="009C3257" w:rsidRDefault="00DD07BF" w:rsidP="00DD07BF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9C3257">
              <w:rPr>
                <w:rFonts w:ascii="Arial Narrow" w:hAnsi="Arial Narrow"/>
                <w:sz w:val="18"/>
                <w:szCs w:val="18"/>
              </w:rPr>
              <w:t>Ge</w:t>
            </w:r>
            <w:r>
              <w:rPr>
                <w:rFonts w:ascii="Arial Narrow" w:hAnsi="Arial Narrow"/>
                <w:sz w:val="18"/>
                <w:szCs w:val="18"/>
              </w:rPr>
              <w:t>nerally good health for</w:t>
            </w:r>
            <w:r w:rsidRPr="009C3257">
              <w:rPr>
                <w:rFonts w:ascii="Arial Narrow" w:hAnsi="Arial Narrow"/>
                <w:sz w:val="18"/>
                <w:szCs w:val="18"/>
              </w:rPr>
              <w:t xml:space="preserve"> all family members </w:t>
            </w:r>
            <w:r w:rsidRPr="009C3257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14:paraId="7CF6083F" w14:textId="77777777" w:rsidR="00DD07BF" w:rsidRPr="009C3257" w:rsidRDefault="00DD07BF" w:rsidP="00DD07BF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participant is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>working, emp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loyer offers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>time off for medical reasons, either si</w:t>
            </w:r>
            <w:r>
              <w:rPr>
                <w:rFonts w:ascii="Arial Narrow" w:hAnsi="Arial Narrow" w:cs="Arial"/>
                <w:sz w:val="18"/>
                <w:szCs w:val="18"/>
              </w:rPr>
              <w:t>ck, personal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 or unpaid leave </w:t>
            </w:r>
            <w:r w:rsidRPr="009C3257">
              <w:rPr>
                <w:rFonts w:ascii="Arial Narrow" w:hAnsi="Arial Narrow" w:cs="Arial"/>
                <w:b/>
                <w:sz w:val="18"/>
                <w:szCs w:val="18"/>
              </w:rPr>
              <w:t>AND</w:t>
            </w:r>
          </w:p>
          <w:p w14:paraId="7CF60840" w14:textId="77777777" w:rsidR="00DD07BF" w:rsidRPr="009C3257" w:rsidRDefault="00DD07BF" w:rsidP="00DD07BF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participant is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working, </w:t>
            </w: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 risk of losing employment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due to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health concerns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that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>occasionally interfere with work attendance or performance</w:t>
            </w:r>
          </w:p>
          <w:p w14:paraId="7CF60841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DD07BF" w14:paraId="7CF60845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43" w14:textId="77777777" w:rsidR="00DD07BF" w:rsidRPr="00A10D3E" w:rsidRDefault="00DD07BF" w:rsidP="00912852">
            <w:pPr>
              <w:pStyle w:val="StyleCelllevelnumber"/>
            </w:pPr>
            <w:r w:rsidRPr="00A10D3E">
              <w:t>3</w:t>
            </w:r>
          </w:p>
        </w:tc>
        <w:tc>
          <w:tcPr>
            <w:tcW w:w="9796" w:type="dxa"/>
            <w:shd w:val="clear" w:color="auto" w:fill="D9D9D9"/>
          </w:tcPr>
          <w:p w14:paraId="7CF60844" w14:textId="77777777" w:rsidR="00DD07BF" w:rsidRPr="00077C2F" w:rsidRDefault="00DD07BF" w:rsidP="00912852">
            <w:pPr>
              <w:pStyle w:val="CellHeader"/>
            </w:pPr>
            <w:r>
              <w:t>Family has p</w:t>
            </w:r>
            <w:r w:rsidRPr="00337169">
              <w:t xml:space="preserve">hysical, mental, or chemical health concerns </w:t>
            </w:r>
            <w:r>
              <w:t>that minimally affect</w:t>
            </w:r>
            <w:r w:rsidRPr="00521DA9">
              <w:t xml:space="preserve"> </w:t>
            </w:r>
            <w:r>
              <w:t xml:space="preserve">participant’s </w:t>
            </w:r>
            <w:r w:rsidRPr="00521DA9">
              <w:t>employment.</w:t>
            </w:r>
          </w:p>
        </w:tc>
      </w:tr>
      <w:tr w:rsidR="00DD07BF" w14:paraId="7CF6084F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46" w14:textId="77777777" w:rsidR="00DD07BF" w:rsidRPr="00A10D3E" w:rsidRDefault="00DD07BF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47" w14:textId="77777777" w:rsidR="00DD07BF" w:rsidRPr="00EF42E5" w:rsidRDefault="00DD07BF" w:rsidP="00912852">
            <w:pPr>
              <w:rPr>
                <w:rFonts w:ascii="Arial Narrow" w:hAnsi="Arial Narrow"/>
                <w:b/>
                <w:sz w:val="18"/>
              </w:rPr>
            </w:pPr>
          </w:p>
          <w:p w14:paraId="7CF60848" w14:textId="77777777" w:rsidR="00DD07BF" w:rsidRDefault="00DD07BF" w:rsidP="00DD07BF">
            <w:pPr>
              <w:numPr>
                <w:ilvl w:val="0"/>
                <w:numId w:val="3"/>
              </w:numPr>
              <w:ind w:left="-18" w:firstLine="0"/>
              <w:rPr>
                <w:rFonts w:ascii="Arial Narrow" w:hAnsi="Arial Narrow" w:cs="Arial"/>
                <w:sz w:val="18"/>
                <w:szCs w:val="18"/>
              </w:rPr>
            </w:pP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Following any treatment plans, including taking medication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</w:p>
          <w:p w14:paraId="7CF60849" w14:textId="77777777" w:rsidR="00DD07BF" w:rsidRDefault="00DD07BF" w:rsidP="00DD07BF">
            <w:pPr>
              <w:numPr>
                <w:ilvl w:val="0"/>
                <w:numId w:val="3"/>
              </w:numPr>
              <w:ind w:left="-18" w:firstLine="0"/>
              <w:rPr>
                <w:rFonts w:ascii="Arial Narrow" w:hAnsi="Arial Narrow" w:cs="Arial"/>
                <w:sz w:val="18"/>
                <w:szCs w:val="18"/>
              </w:rPr>
            </w:pPr>
            <w:r w:rsidRPr="00CB62D6">
              <w:rPr>
                <w:rFonts w:ascii="Arial Narrow" w:hAnsi="Arial Narrow" w:cs="Arial"/>
                <w:sz w:val="18"/>
                <w:szCs w:val="18"/>
              </w:rPr>
              <w:t>Any chronic conditions of family members are managed</w:t>
            </w:r>
            <w:r w:rsidRPr="009C3257">
              <w:rPr>
                <w:rFonts w:cs="Arial"/>
                <w:szCs w:val="18"/>
              </w:rPr>
              <w:t xml:space="preserve"> </w:t>
            </w:r>
            <w:r w:rsidRPr="00CB62D6"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</w:p>
          <w:p w14:paraId="7CF6084A" w14:textId="77777777" w:rsidR="00DD07BF" w:rsidRDefault="00DD07BF" w:rsidP="00DD07BF">
            <w:pPr>
              <w:numPr>
                <w:ilvl w:val="0"/>
                <w:numId w:val="3"/>
              </w:numPr>
              <w:ind w:left="-18" w:firstLine="0"/>
              <w:rPr>
                <w:rFonts w:ascii="Arial Narrow" w:hAnsi="Arial Narrow" w:cs="Arial"/>
                <w:sz w:val="18"/>
                <w:szCs w:val="18"/>
              </w:rPr>
            </w:pP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participant is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working, slight risk of losing employment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due to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health concerns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that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occasionally interfere with work attendance or </w:t>
            </w:r>
          </w:p>
          <w:p w14:paraId="7CF6084B" w14:textId="77777777" w:rsidR="00DD07BF" w:rsidRPr="00991853" w:rsidRDefault="00DD07BF" w:rsidP="00912852">
            <w:pPr>
              <w:ind w:left="-1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>performance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853"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</w:p>
          <w:p w14:paraId="7CF6084C" w14:textId="77777777" w:rsidR="00DD07BF" w:rsidRPr="009C3257" w:rsidRDefault="00DD07BF" w:rsidP="00DD07BF">
            <w:pPr>
              <w:numPr>
                <w:ilvl w:val="0"/>
                <w:numId w:val="3"/>
              </w:numPr>
              <w:ind w:left="-18"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On leave from employment due to medical condition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</w:p>
          <w:p w14:paraId="7CF6084D" w14:textId="77777777" w:rsidR="00DD07BF" w:rsidRPr="009C3257" w:rsidRDefault="00DD07BF" w:rsidP="00DD07BF">
            <w:pPr>
              <w:numPr>
                <w:ilvl w:val="0"/>
                <w:numId w:val="3"/>
              </w:numPr>
              <w:ind w:left="-18" w:firstLine="0"/>
              <w:rPr>
                <w:rFonts w:ascii="Arial Narrow" w:hAnsi="Arial Narrow" w:cs="Arial"/>
                <w:sz w:val="18"/>
                <w:szCs w:val="18"/>
              </w:rPr>
            </w:pPr>
            <w:r w:rsidRPr="009C3257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participant is </w:t>
            </w:r>
            <w:r w:rsidRPr="009C3257">
              <w:rPr>
                <w:rFonts w:ascii="Arial Narrow" w:hAnsi="Arial Narrow" w:cs="Arial"/>
                <w:sz w:val="18"/>
                <w:szCs w:val="18"/>
              </w:rPr>
              <w:t>not employed, health concerns do not prevent job search</w:t>
            </w:r>
          </w:p>
          <w:p w14:paraId="7CF6084E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DD07BF" w14:paraId="7CF60852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50" w14:textId="77777777" w:rsidR="00DD07BF" w:rsidRPr="00A10D3E" w:rsidRDefault="00DD07BF" w:rsidP="00912852">
            <w:pPr>
              <w:pStyle w:val="StyleCelllevelnumber"/>
            </w:pPr>
            <w:r w:rsidRPr="00A10D3E">
              <w:t>2</w:t>
            </w:r>
          </w:p>
        </w:tc>
        <w:tc>
          <w:tcPr>
            <w:tcW w:w="9796" w:type="dxa"/>
            <w:shd w:val="clear" w:color="auto" w:fill="D9D9D9"/>
          </w:tcPr>
          <w:p w14:paraId="7CF60851" w14:textId="77777777" w:rsidR="00DD07BF" w:rsidRPr="00337169" w:rsidRDefault="00DD07BF" w:rsidP="00912852">
            <w:pPr>
              <w:pStyle w:val="CellHeader"/>
            </w:pPr>
            <w:r>
              <w:t>Family has p</w:t>
            </w:r>
            <w:r w:rsidRPr="00337169">
              <w:t xml:space="preserve">hysical, mental, or chemical health concerns </w:t>
            </w:r>
            <w:r>
              <w:t xml:space="preserve">that </w:t>
            </w:r>
            <w:r w:rsidRPr="00337169">
              <w:t>often interfere with</w:t>
            </w:r>
            <w:r>
              <w:t xml:space="preserve"> participant’s employment.</w:t>
            </w:r>
          </w:p>
        </w:tc>
      </w:tr>
      <w:tr w:rsidR="00DD07BF" w14:paraId="7CF6085B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53" w14:textId="77777777" w:rsidR="00DD07BF" w:rsidRPr="00A10D3E" w:rsidRDefault="00DD07BF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54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  <w:p w14:paraId="7CF60855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856" w14:textId="77777777" w:rsidR="00DD07BF" w:rsidRDefault="00DD07BF" w:rsidP="00DD07BF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Work absences due to health concerns or treatment place client at risk of losing job</w:t>
            </w:r>
          </w:p>
          <w:p w14:paraId="7CF60857" w14:textId="77777777" w:rsidR="00DD07BF" w:rsidRPr="00302A89" w:rsidRDefault="00DD07BF" w:rsidP="00DD07BF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Access </w:t>
            </w:r>
            <w:r w:rsidRPr="00302A89">
              <w:rPr>
                <w:rFonts w:ascii="Arial Narrow" w:hAnsi="Arial Narrow"/>
                <w:sz w:val="18"/>
              </w:rPr>
              <w:t>to heal</w:t>
            </w:r>
            <w:r>
              <w:rPr>
                <w:rFonts w:ascii="Arial Narrow" w:hAnsi="Arial Narrow"/>
                <w:sz w:val="18"/>
              </w:rPr>
              <w:t xml:space="preserve">th care provider limited by </w:t>
            </w:r>
            <w:r w:rsidRPr="00302A89">
              <w:rPr>
                <w:rFonts w:ascii="Arial Narrow" w:hAnsi="Arial Narrow"/>
                <w:sz w:val="18"/>
              </w:rPr>
              <w:t>appoin</w:t>
            </w:r>
            <w:r>
              <w:rPr>
                <w:rFonts w:ascii="Arial Narrow" w:hAnsi="Arial Narrow"/>
                <w:sz w:val="18"/>
              </w:rPr>
              <w:t>tment times or clinic locations</w:t>
            </w:r>
          </w:p>
          <w:p w14:paraId="7CF60858" w14:textId="77777777" w:rsidR="00DD07BF" w:rsidRPr="00302A89" w:rsidRDefault="00DD07BF" w:rsidP="00DD07BF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302A89">
              <w:rPr>
                <w:rFonts w:ascii="Arial Narrow" w:hAnsi="Arial Narrow"/>
                <w:sz w:val="18"/>
              </w:rPr>
              <w:t xml:space="preserve">Lack of access to culturally </w:t>
            </w:r>
            <w:r>
              <w:rPr>
                <w:rFonts w:ascii="Arial Narrow" w:hAnsi="Arial Narrow"/>
                <w:sz w:val="18"/>
              </w:rPr>
              <w:t>appropriate and acceptable care</w:t>
            </w:r>
          </w:p>
          <w:p w14:paraId="7CF60859" w14:textId="77777777" w:rsidR="00DD07BF" w:rsidRDefault="00DD07BF" w:rsidP="00DD07B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Poor work history</w:t>
            </w:r>
            <w:r w:rsidRPr="00302A89">
              <w:rPr>
                <w:rFonts w:ascii="Arial Narrow" w:hAnsi="Arial Narrow"/>
                <w:sz w:val="18"/>
              </w:rPr>
              <w:t xml:space="preserve"> because of health iss</w:t>
            </w:r>
            <w:r>
              <w:rPr>
                <w:rFonts w:ascii="Arial Narrow" w:hAnsi="Arial Narrow"/>
                <w:sz w:val="18"/>
              </w:rPr>
              <w:t xml:space="preserve">ues </w:t>
            </w:r>
          </w:p>
          <w:p w14:paraId="7CF6085A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DD07BF" w14:paraId="7CF6085E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5C" w14:textId="77777777" w:rsidR="00DD07BF" w:rsidRPr="00A10D3E" w:rsidRDefault="00DD07BF" w:rsidP="00912852">
            <w:pPr>
              <w:pStyle w:val="StyleCelllevelnumber"/>
            </w:pPr>
            <w:r w:rsidRPr="00A10D3E">
              <w:t>1</w:t>
            </w:r>
          </w:p>
        </w:tc>
        <w:tc>
          <w:tcPr>
            <w:tcW w:w="9796" w:type="dxa"/>
            <w:shd w:val="clear" w:color="auto" w:fill="D9D9D9"/>
          </w:tcPr>
          <w:p w14:paraId="7CF6085D" w14:textId="77777777" w:rsidR="00DD07BF" w:rsidRDefault="00DD07BF" w:rsidP="00912852">
            <w:pPr>
              <w:pStyle w:val="CellHeader"/>
            </w:pPr>
            <w:r>
              <w:t>Family has p</w:t>
            </w:r>
            <w:r w:rsidRPr="00337169">
              <w:t>hysical, mental, or chemical health concerns</w:t>
            </w:r>
            <w:r>
              <w:t xml:space="preserve"> that</w:t>
            </w:r>
            <w:r w:rsidRPr="00337169">
              <w:t xml:space="preserve"> prevent </w:t>
            </w:r>
            <w:r>
              <w:t xml:space="preserve">participant’s </w:t>
            </w:r>
            <w:r w:rsidRPr="00337169">
              <w:t>employment</w:t>
            </w:r>
            <w:r>
              <w:t>.</w:t>
            </w:r>
          </w:p>
        </w:tc>
      </w:tr>
      <w:tr w:rsidR="00DD07BF" w14:paraId="7CF60867" w14:textId="77777777" w:rsidTr="00912852">
        <w:trPr>
          <w:jc w:val="center"/>
        </w:trPr>
        <w:tc>
          <w:tcPr>
            <w:tcW w:w="932" w:type="dxa"/>
          </w:tcPr>
          <w:p w14:paraId="7CF6085F" w14:textId="77777777" w:rsidR="00DD07BF" w:rsidRPr="00A10D3E" w:rsidRDefault="00DD07BF" w:rsidP="00912852">
            <w:pPr>
              <w:pStyle w:val="StyleCelllevelnumber"/>
            </w:pPr>
          </w:p>
        </w:tc>
        <w:tc>
          <w:tcPr>
            <w:tcW w:w="9796" w:type="dxa"/>
          </w:tcPr>
          <w:p w14:paraId="7CF60860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  <w:p w14:paraId="7CF60861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 example,</w:t>
            </w:r>
          </w:p>
          <w:p w14:paraId="7CF60862" w14:textId="77777777" w:rsidR="00DD07BF" w:rsidRDefault="00DD07BF" w:rsidP="00DD07B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</w:t>
            </w:r>
            <w:r w:rsidRPr="00361037">
              <w:rPr>
                <w:rFonts w:ascii="Arial Narrow" w:hAnsi="Arial Narrow"/>
                <w:sz w:val="18"/>
                <w:szCs w:val="18"/>
              </w:rPr>
              <w:t>capacitated</w:t>
            </w:r>
            <w:r>
              <w:rPr>
                <w:rFonts w:ascii="Arial Narrow" w:hAnsi="Arial Narrow"/>
                <w:sz w:val="18"/>
                <w:szCs w:val="18"/>
              </w:rPr>
              <w:t xml:space="preserve"> or ill </w:t>
            </w:r>
            <w:r w:rsidRPr="00361037">
              <w:rPr>
                <w:rFonts w:ascii="Arial Narrow" w:hAnsi="Arial Narrow"/>
                <w:sz w:val="18"/>
                <w:szCs w:val="18"/>
              </w:rPr>
              <w:t>family member needing care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7CF60863" w14:textId="77777777" w:rsidR="00DD07BF" w:rsidRPr="00BC6B36" w:rsidRDefault="00DD07BF" w:rsidP="00DD07B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Cannot care for self and personal care is not available</w:t>
            </w:r>
          </w:p>
          <w:p w14:paraId="7CF60864" w14:textId="77777777" w:rsidR="00DD07BF" w:rsidRDefault="00DD07BF" w:rsidP="00DD07B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Medication or treatment does not control condition</w:t>
            </w:r>
          </w:p>
          <w:p w14:paraId="7CF60865" w14:textId="77777777" w:rsidR="00DD07BF" w:rsidRDefault="00DD07BF" w:rsidP="00DD07B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Not compliant with treatment plan, leading to negative health consequences </w:t>
            </w:r>
          </w:p>
          <w:p w14:paraId="7CF60866" w14:textId="77777777" w:rsidR="00DD07BF" w:rsidRDefault="00DD07BF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868" w14:textId="77777777" w:rsidR="00DD07BF" w:rsidRPr="00920408" w:rsidRDefault="00DD07BF" w:rsidP="00DD07BF"/>
    <w:p w14:paraId="7CF60869" w14:textId="77777777" w:rsidR="00DD07BF" w:rsidRDefault="00DD07BF" w:rsidP="00DD07BF">
      <w:r w:rsidRPr="009C04BD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13"/>
    </w:p>
    <w:p w14:paraId="7CF6086A" w14:textId="77777777" w:rsidR="00F53E10" w:rsidRDefault="00DD07BF" w:rsidP="00DD07BF">
      <w:r>
        <w:br w:type="page"/>
      </w: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932"/>
        <w:gridCol w:w="9796"/>
      </w:tblGrid>
      <w:tr w:rsidR="00F53E10" w14:paraId="7CF60874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6B" w14:textId="77777777" w:rsidR="00F53E10" w:rsidRPr="00A10D3E" w:rsidRDefault="00F53E10" w:rsidP="00912852">
            <w:pPr>
              <w:pStyle w:val="StyleCelllevelnumber"/>
              <w:rPr>
                <w:sz w:val="22"/>
              </w:rPr>
            </w:pPr>
            <w:r w:rsidRPr="00A10D3E">
              <w:lastRenderedPageBreak/>
              <w:t>Level</w:t>
            </w: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6C" w14:textId="77777777" w:rsidR="00F53E10" w:rsidRPr="002E5747" w:rsidRDefault="00F53E10" w:rsidP="00912852">
            <w:pPr>
              <w:pStyle w:val="CellHeader1"/>
            </w:pPr>
            <w:r w:rsidRPr="002E5747">
              <w:t>Workplace Skills</w:t>
            </w:r>
            <w:r>
              <w:t xml:space="preserve"> – Area #11</w:t>
            </w:r>
          </w:p>
          <w:p w14:paraId="7CF6086D" w14:textId="77777777" w:rsidR="00F53E10" w:rsidRPr="00231CC9" w:rsidRDefault="00F53E10" w:rsidP="00912852">
            <w:pPr>
              <w:pStyle w:val="CellHeader2"/>
              <w:rPr>
                <w:sz w:val="20"/>
              </w:rPr>
            </w:pPr>
            <w:r w:rsidRPr="00231CC9">
              <w:rPr>
                <w:sz w:val="20"/>
              </w:rPr>
              <w:t>Effect of self-management and job-seeking skills on participant’s getting and keeping employment</w:t>
            </w:r>
          </w:p>
          <w:p w14:paraId="7CF6086E" w14:textId="77777777" w:rsidR="00F53E10" w:rsidRPr="00A66F2D" w:rsidRDefault="00F53E10" w:rsidP="00912852">
            <w:pPr>
              <w:pStyle w:val="CellHeader2"/>
              <w:rPr>
                <w:i w:val="0"/>
                <w:sz w:val="20"/>
              </w:rPr>
            </w:pPr>
          </w:p>
          <w:p w14:paraId="7CF6086F" w14:textId="77777777" w:rsidR="00F53E10" w:rsidRPr="00231CC9" w:rsidRDefault="00F53E10" w:rsidP="00912852">
            <w:pPr>
              <w:pStyle w:val="CellHeader2"/>
              <w:jc w:val="left"/>
              <w:rPr>
                <w:i w:val="0"/>
                <w:sz w:val="20"/>
              </w:rPr>
            </w:pPr>
            <w:r w:rsidRPr="00231CC9">
              <w:rPr>
                <w:b/>
                <w:i w:val="0"/>
                <w:sz w:val="20"/>
              </w:rPr>
              <w:t xml:space="preserve">Workplace skills include </w:t>
            </w:r>
            <w:r w:rsidRPr="00231CC9">
              <w:rPr>
                <w:i w:val="0"/>
                <w:sz w:val="20"/>
              </w:rPr>
              <w:t>decision making, communication, conflict resolution, problem solving, anger management, time management, crisis management, planfulness, relationship skills, prioritizing, grooming, and other capabilities that facilitate job performance.</w:t>
            </w:r>
          </w:p>
          <w:p w14:paraId="7CF60870" w14:textId="77777777" w:rsidR="00F53E10" w:rsidRPr="00231CC9" w:rsidRDefault="00F53E10" w:rsidP="00912852">
            <w:pPr>
              <w:pStyle w:val="CellHeader2"/>
              <w:jc w:val="left"/>
              <w:rPr>
                <w:i w:val="0"/>
                <w:sz w:val="20"/>
              </w:rPr>
            </w:pPr>
          </w:p>
          <w:p w14:paraId="7CF60871" w14:textId="77777777" w:rsidR="00F53E10" w:rsidRPr="00231CC9" w:rsidRDefault="00F53E10" w:rsidP="00912852">
            <w:pPr>
              <w:pStyle w:val="CellHeader2"/>
              <w:jc w:val="left"/>
              <w:rPr>
                <w:i w:val="0"/>
                <w:sz w:val="20"/>
              </w:rPr>
            </w:pPr>
            <w:r w:rsidRPr="00231CC9">
              <w:rPr>
                <w:b/>
                <w:i w:val="0"/>
                <w:sz w:val="20"/>
              </w:rPr>
              <w:t>Recommendation</w:t>
            </w:r>
            <w:r w:rsidRPr="00231CC9">
              <w:rPr>
                <w:i w:val="0"/>
                <w:sz w:val="20"/>
              </w:rPr>
              <w:t xml:space="preserve">: Complete this area last, using information obtained from participant’s responses to all other areas.  Ask </w:t>
            </w:r>
          </w:p>
          <w:p w14:paraId="7CF60872" w14:textId="77777777" w:rsidR="00F53E10" w:rsidRPr="00231CC9" w:rsidRDefault="00F53E10" w:rsidP="00912852">
            <w:pPr>
              <w:pStyle w:val="CellHeader2"/>
              <w:jc w:val="left"/>
              <w:rPr>
                <w:i w:val="0"/>
                <w:sz w:val="20"/>
              </w:rPr>
            </w:pPr>
            <w:r w:rsidRPr="00231CC9">
              <w:rPr>
                <w:i w:val="0"/>
                <w:sz w:val="20"/>
              </w:rPr>
              <w:t>additional questions as needed.</w:t>
            </w:r>
          </w:p>
          <w:p w14:paraId="7CF60873" w14:textId="77777777" w:rsidR="00F53E10" w:rsidRPr="00A66F2D" w:rsidRDefault="00F53E10" w:rsidP="00912852">
            <w:pPr>
              <w:pStyle w:val="CellHeader2"/>
              <w:jc w:val="left"/>
              <w:rPr>
                <w:sz w:val="20"/>
              </w:rPr>
            </w:pPr>
            <w:r w:rsidRPr="00A66F2D">
              <w:rPr>
                <w:i w:val="0"/>
                <w:sz w:val="20"/>
              </w:rPr>
              <w:t xml:space="preserve">                                  </w:t>
            </w:r>
          </w:p>
        </w:tc>
      </w:tr>
      <w:tr w:rsidR="00F53E10" w14:paraId="7CF60877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75" w14:textId="77777777" w:rsidR="00F53E10" w:rsidRPr="00A10D3E" w:rsidRDefault="00F53E10" w:rsidP="00912852">
            <w:pPr>
              <w:pStyle w:val="StyleCelllevelnumber"/>
            </w:pPr>
            <w:r w:rsidRPr="00A10D3E">
              <w:t>5</w:t>
            </w:r>
          </w:p>
        </w:tc>
        <w:tc>
          <w:tcPr>
            <w:tcW w:w="9796" w:type="dxa"/>
            <w:shd w:val="clear" w:color="auto" w:fill="D9D9D9"/>
          </w:tcPr>
          <w:p w14:paraId="7CF60876" w14:textId="77777777" w:rsidR="00F53E10" w:rsidRPr="002E5747" w:rsidRDefault="00F53E10" w:rsidP="00912852">
            <w:pPr>
              <w:pStyle w:val="CellHeader"/>
            </w:pPr>
            <w:r w:rsidRPr="002E5747">
              <w:t xml:space="preserve">Participant’s workplace skills </w:t>
            </w:r>
            <w:r>
              <w:t>enhance</w:t>
            </w:r>
            <w:r w:rsidRPr="002E5747">
              <w:t xml:space="preserve"> current employment.  </w:t>
            </w:r>
          </w:p>
        </w:tc>
      </w:tr>
      <w:tr w:rsidR="00F53E10" w14:paraId="7CF60880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78" w14:textId="77777777" w:rsidR="00F53E10" w:rsidRPr="00A10D3E" w:rsidRDefault="00F53E10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79" w14:textId="77777777" w:rsidR="00F53E10" w:rsidRPr="002E5747" w:rsidRDefault="00F53E10" w:rsidP="00912852">
            <w:pPr>
              <w:rPr>
                <w:rFonts w:ascii="Arial Narrow" w:hAnsi="Arial Narrow"/>
                <w:b/>
              </w:rPr>
            </w:pPr>
          </w:p>
          <w:p w14:paraId="7CF6087A" w14:textId="77777777" w:rsidR="00F53E10" w:rsidRDefault="00F53E10" w:rsidP="00F53E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  <w:b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Currently employed </w:t>
            </w:r>
            <w:r w:rsidRPr="002E5747">
              <w:rPr>
                <w:rFonts w:ascii="Arial Narrow" w:hAnsi="Arial Narrow"/>
                <w:b/>
                <w:sz w:val="18"/>
              </w:rPr>
              <w:t>AND</w:t>
            </w:r>
          </w:p>
          <w:p w14:paraId="7CF6087B" w14:textId="77777777" w:rsidR="00F53E10" w:rsidRPr="002E5747" w:rsidRDefault="00F53E10" w:rsidP="00F53E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  <w:b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Has proven ability to get, hold, and manage jobs </w:t>
            </w:r>
            <w:r w:rsidRPr="002E5747">
              <w:rPr>
                <w:rFonts w:ascii="Arial Narrow" w:hAnsi="Arial Narrow"/>
                <w:b/>
                <w:sz w:val="18"/>
              </w:rPr>
              <w:t>AND</w:t>
            </w:r>
          </w:p>
          <w:p w14:paraId="7CF6087C" w14:textId="77777777" w:rsidR="00F53E10" w:rsidRPr="002E5747" w:rsidRDefault="00F53E10" w:rsidP="00F53E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  <w:b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No employment gaps for at least a year </w:t>
            </w:r>
            <w:r w:rsidRPr="002E5747">
              <w:rPr>
                <w:rFonts w:ascii="Arial Narrow" w:hAnsi="Arial Narrow"/>
                <w:b/>
                <w:sz w:val="18"/>
              </w:rPr>
              <w:t>AND</w:t>
            </w:r>
          </w:p>
          <w:p w14:paraId="7CF6087D" w14:textId="77777777" w:rsidR="00F53E10" w:rsidRPr="002E5747" w:rsidRDefault="00F53E10" w:rsidP="00F53E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  <w:b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Any  job changes are to jobs with better pay, better benefits, or a better match to abilities or interests </w:t>
            </w:r>
            <w:r w:rsidRPr="002E5747">
              <w:rPr>
                <w:rFonts w:ascii="Arial Narrow" w:hAnsi="Arial Narrow"/>
                <w:b/>
                <w:sz w:val="18"/>
              </w:rPr>
              <w:t>AND</w:t>
            </w:r>
          </w:p>
          <w:p w14:paraId="7CF6087E" w14:textId="77777777" w:rsidR="00F53E10" w:rsidRPr="006F1932" w:rsidRDefault="00F53E10" w:rsidP="00F53E1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  <w:b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Effectively manages routine and crisis situations</w:t>
            </w:r>
          </w:p>
          <w:p w14:paraId="7CF6087F" w14:textId="77777777" w:rsidR="00F53E10" w:rsidRPr="002E5747" w:rsidRDefault="00F53E10" w:rsidP="00912852"/>
        </w:tc>
      </w:tr>
      <w:tr w:rsidR="00F53E10" w14:paraId="7CF60883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81" w14:textId="77777777" w:rsidR="00F53E10" w:rsidRPr="00A10D3E" w:rsidRDefault="00F53E10" w:rsidP="00912852">
            <w:pPr>
              <w:pStyle w:val="StyleCelllevelnumber"/>
            </w:pPr>
            <w:r w:rsidRPr="00A10D3E">
              <w:t>4</w:t>
            </w:r>
          </w:p>
        </w:tc>
        <w:tc>
          <w:tcPr>
            <w:tcW w:w="9796" w:type="dxa"/>
            <w:shd w:val="clear" w:color="auto" w:fill="D9D9D9"/>
          </w:tcPr>
          <w:p w14:paraId="7CF60882" w14:textId="77777777" w:rsidR="00F53E10" w:rsidRPr="002E5747" w:rsidRDefault="00F53E10" w:rsidP="00912852">
            <w:pPr>
              <w:pStyle w:val="CellHeader"/>
            </w:pPr>
            <w:r w:rsidRPr="002E5747">
              <w:t xml:space="preserve">Participant’s workplace skills </w:t>
            </w:r>
            <w:r>
              <w:t>support</w:t>
            </w:r>
            <w:r w:rsidRPr="002E5747">
              <w:t xml:space="preserve"> employment.</w:t>
            </w:r>
          </w:p>
        </w:tc>
      </w:tr>
      <w:tr w:rsidR="00F53E10" w14:paraId="7CF6088C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84" w14:textId="77777777" w:rsidR="00F53E10" w:rsidRPr="00A10D3E" w:rsidRDefault="00F53E10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85" w14:textId="77777777" w:rsidR="00F53E10" w:rsidRPr="002E5747" w:rsidRDefault="00F53E10" w:rsidP="00912852">
            <w:pPr>
              <w:rPr>
                <w:rFonts w:ascii="Arial Narrow" w:hAnsi="Arial Narrow"/>
                <w:b/>
              </w:rPr>
            </w:pPr>
          </w:p>
          <w:p w14:paraId="7CF60886" w14:textId="77777777" w:rsidR="00F53E10" w:rsidRDefault="00F53E10" w:rsidP="00F53E1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May or may not be currently employed</w:t>
            </w:r>
          </w:p>
          <w:p w14:paraId="7CF60887" w14:textId="77777777" w:rsidR="00F53E10" w:rsidRDefault="00F53E10" w:rsidP="00912852">
            <w:pPr>
              <w:rPr>
                <w:rFonts w:ascii="Arial Narrow" w:hAnsi="Arial Narrow"/>
                <w:sz w:val="18"/>
              </w:rPr>
            </w:pPr>
          </w:p>
          <w:p w14:paraId="7CF60888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For example,</w:t>
            </w:r>
          </w:p>
          <w:p w14:paraId="7CF60889" w14:textId="77777777" w:rsidR="00F53E10" w:rsidRPr="002E5747" w:rsidRDefault="00F53E10" w:rsidP="00F53E1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Anticipates problems,</w:t>
            </w:r>
            <w:r w:rsidRPr="002E5747">
              <w:rPr>
                <w:rFonts w:ascii="Arial Narrow" w:hAnsi="Arial Narrow"/>
                <w:sz w:val="18"/>
              </w:rPr>
              <w:t xml:space="preserve"> has back-up plans</w:t>
            </w:r>
            <w:r>
              <w:rPr>
                <w:rFonts w:ascii="Arial Narrow" w:hAnsi="Arial Narrow"/>
                <w:sz w:val="18"/>
              </w:rPr>
              <w:t>,</w:t>
            </w:r>
            <w:r w:rsidRPr="002E5747">
              <w:rPr>
                <w:rFonts w:ascii="Arial Narrow" w:hAnsi="Arial Narrow"/>
                <w:sz w:val="18"/>
              </w:rPr>
              <w:t xml:space="preserve"> and can </w:t>
            </w:r>
            <w:r>
              <w:rPr>
                <w:rFonts w:ascii="Arial Narrow" w:hAnsi="Arial Narrow"/>
                <w:sz w:val="18"/>
              </w:rPr>
              <w:t>problem solve in</w:t>
            </w:r>
            <w:r w:rsidRPr="002E5747">
              <w:rPr>
                <w:rFonts w:ascii="Arial Narrow" w:hAnsi="Arial Narrow"/>
                <w:sz w:val="18"/>
              </w:rPr>
              <w:t xml:space="preserve"> unpredictable circumstances </w:t>
            </w:r>
          </w:p>
          <w:p w14:paraId="7CF6088A" w14:textId="77777777" w:rsidR="00F53E10" w:rsidRPr="002E5747" w:rsidRDefault="00F53E10" w:rsidP="00F53E1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Makes good decisions about employment changes </w:t>
            </w:r>
            <w:r>
              <w:rPr>
                <w:rFonts w:ascii="Arial Narrow" w:hAnsi="Arial Narrow"/>
                <w:sz w:val="18"/>
              </w:rPr>
              <w:t>by securing</w:t>
            </w:r>
            <w:r w:rsidRPr="002E5747">
              <w:rPr>
                <w:rFonts w:ascii="Arial Narrow" w:hAnsi="Arial Narrow"/>
                <w:sz w:val="18"/>
              </w:rPr>
              <w:t xml:space="preserve"> another job be</w:t>
            </w:r>
            <w:r>
              <w:rPr>
                <w:rFonts w:ascii="Arial Narrow" w:hAnsi="Arial Narrow"/>
                <w:sz w:val="18"/>
              </w:rPr>
              <w:t>fore quitting previous job, getting</w:t>
            </w:r>
            <w:r w:rsidRPr="002E5747">
              <w:rPr>
                <w:rFonts w:ascii="Arial Narrow" w:hAnsi="Arial Narrow"/>
                <w:sz w:val="18"/>
              </w:rPr>
              <w:t xml:space="preserve"> a better paying job or jo</w:t>
            </w:r>
            <w:r>
              <w:rPr>
                <w:rFonts w:ascii="Arial Narrow" w:hAnsi="Arial Narrow"/>
                <w:sz w:val="18"/>
              </w:rPr>
              <w:t>b with better benefits, or finding</w:t>
            </w:r>
            <w:r w:rsidRPr="002E5747">
              <w:rPr>
                <w:rFonts w:ascii="Arial Narrow" w:hAnsi="Arial Narrow"/>
                <w:sz w:val="18"/>
              </w:rPr>
              <w:t xml:space="preserve"> a job that is a better match</w:t>
            </w:r>
          </w:p>
          <w:p w14:paraId="7CF6088B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F53E10" w14:paraId="7CF6088F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8D" w14:textId="77777777" w:rsidR="00F53E10" w:rsidRPr="00A10D3E" w:rsidRDefault="00F53E10" w:rsidP="00912852">
            <w:pPr>
              <w:pStyle w:val="StyleCelllevelnumber"/>
            </w:pPr>
            <w:r w:rsidRPr="00A10D3E">
              <w:t>3</w:t>
            </w:r>
          </w:p>
        </w:tc>
        <w:tc>
          <w:tcPr>
            <w:tcW w:w="9796" w:type="dxa"/>
            <w:shd w:val="clear" w:color="auto" w:fill="D9D9D9"/>
          </w:tcPr>
          <w:p w14:paraId="7CF6088E" w14:textId="77777777" w:rsidR="00F53E10" w:rsidRPr="002E5747" w:rsidRDefault="00F53E10" w:rsidP="00912852">
            <w:pPr>
              <w:pStyle w:val="CellHeader"/>
            </w:pPr>
            <w:r>
              <w:t xml:space="preserve">Participant’s </w:t>
            </w:r>
            <w:r w:rsidRPr="002E5747">
              <w:t xml:space="preserve">workplace skills </w:t>
            </w:r>
            <w:r>
              <w:t>are adequate for</w:t>
            </w:r>
            <w:r w:rsidRPr="002E5747">
              <w:t xml:space="preserve"> employment.  </w:t>
            </w:r>
          </w:p>
        </w:tc>
      </w:tr>
      <w:tr w:rsidR="00F53E10" w14:paraId="7CF60899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90" w14:textId="77777777" w:rsidR="00F53E10" w:rsidRPr="00A10D3E" w:rsidRDefault="00F53E10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91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  <w:p w14:paraId="7CF60892" w14:textId="77777777" w:rsidR="00F53E10" w:rsidRPr="002E5747" w:rsidRDefault="00F53E10" w:rsidP="00F53E1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May or may not be currently employed</w:t>
            </w:r>
          </w:p>
          <w:p w14:paraId="7CF60893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  <w:p w14:paraId="7CF60894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For example, </w:t>
            </w:r>
          </w:p>
          <w:p w14:paraId="7CF60895" w14:textId="77777777" w:rsidR="00F53E10" w:rsidRPr="002E5747" w:rsidRDefault="00F53E10" w:rsidP="00F53E10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Adequate or improving job seeking skills </w:t>
            </w:r>
          </w:p>
          <w:p w14:paraId="7CF60896" w14:textId="77777777" w:rsidR="00F53E10" w:rsidRPr="002E5747" w:rsidRDefault="00F53E10" w:rsidP="00F53E1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Learning workplace skills so</w:t>
            </w:r>
            <w:r w:rsidRPr="002E5747">
              <w:rPr>
                <w:rFonts w:ascii="Arial Narrow" w:hAnsi="Arial Narrow"/>
                <w:sz w:val="18"/>
              </w:rPr>
              <w:t xml:space="preserve"> can</w:t>
            </w:r>
            <w:r>
              <w:rPr>
                <w:rFonts w:ascii="Arial Narrow" w:hAnsi="Arial Narrow"/>
                <w:sz w:val="18"/>
              </w:rPr>
              <w:t xml:space="preserve"> now</w:t>
            </w:r>
            <w:r w:rsidRPr="002E5747">
              <w:rPr>
                <w:rFonts w:ascii="Arial Narrow" w:hAnsi="Arial Narrow"/>
                <w:sz w:val="18"/>
              </w:rPr>
              <w:t xml:space="preserve"> handle minor conflicts, time management issues, or problems at work with support</w:t>
            </w:r>
          </w:p>
          <w:p w14:paraId="7CF60897" w14:textId="77777777" w:rsidR="00F53E10" w:rsidRPr="002E5747" w:rsidRDefault="00F53E10" w:rsidP="00F53E1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Workplace </w:t>
            </w:r>
            <w:r w:rsidRPr="002E5747">
              <w:rPr>
                <w:rFonts w:ascii="Arial Narrow" w:hAnsi="Arial Narrow"/>
                <w:sz w:val="18"/>
              </w:rPr>
              <w:t xml:space="preserve">skills may be adequate for entry level employment, but may limit career </w:t>
            </w:r>
            <w:r>
              <w:rPr>
                <w:rFonts w:ascii="Arial Narrow" w:hAnsi="Arial Narrow"/>
                <w:sz w:val="18"/>
              </w:rPr>
              <w:t>advancement</w:t>
            </w:r>
          </w:p>
          <w:p w14:paraId="7CF60898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F53E10" w14:paraId="7CF6089C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9A" w14:textId="77777777" w:rsidR="00F53E10" w:rsidRPr="00A10D3E" w:rsidRDefault="00F53E10" w:rsidP="00912852">
            <w:pPr>
              <w:pStyle w:val="StyleCelllevelnumber"/>
            </w:pPr>
            <w:r w:rsidRPr="00A10D3E">
              <w:t>2</w:t>
            </w:r>
          </w:p>
        </w:tc>
        <w:tc>
          <w:tcPr>
            <w:tcW w:w="9796" w:type="dxa"/>
            <w:shd w:val="clear" w:color="auto" w:fill="D9D9D9"/>
          </w:tcPr>
          <w:p w14:paraId="7CF6089B" w14:textId="77777777" w:rsidR="00F53E10" w:rsidRPr="002E5747" w:rsidRDefault="00F53E10" w:rsidP="00912852">
            <w:pPr>
              <w:pStyle w:val="CellHeader"/>
            </w:pPr>
            <w:r>
              <w:t>Participant’s</w:t>
            </w:r>
            <w:r w:rsidRPr="002E5747">
              <w:t xml:space="preserve"> </w:t>
            </w:r>
            <w:r>
              <w:t xml:space="preserve">lack of </w:t>
            </w:r>
            <w:r w:rsidRPr="002E5747">
              <w:t>workplace skills</w:t>
            </w:r>
            <w:r>
              <w:t xml:space="preserve"> often interferes with employment</w:t>
            </w:r>
            <w:r w:rsidRPr="002E5747">
              <w:t>.</w:t>
            </w:r>
          </w:p>
        </w:tc>
      </w:tr>
      <w:tr w:rsidR="00F53E10" w14:paraId="7CF608A6" w14:textId="77777777" w:rsidTr="0091285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14:paraId="7CF6089D" w14:textId="77777777" w:rsidR="00F53E10" w:rsidRPr="00A10D3E" w:rsidRDefault="00F53E10" w:rsidP="00912852">
            <w:pPr>
              <w:pStyle w:val="StyleCelllevelnumber"/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14:paraId="7CF6089E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  <w:p w14:paraId="7CF6089F" w14:textId="77777777" w:rsidR="00F53E10" w:rsidRPr="002E5747" w:rsidRDefault="00F53E10" w:rsidP="00F53E1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May or may not be currently employed</w:t>
            </w:r>
          </w:p>
          <w:p w14:paraId="7CF608A0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  <w:p w14:paraId="7CF608A1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For example,</w:t>
            </w:r>
          </w:p>
          <w:p w14:paraId="7CF608A2" w14:textId="77777777" w:rsidR="00F53E10" w:rsidRPr="002E5747" w:rsidRDefault="00F53E10" w:rsidP="00F53E10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Frequently loses jobs</w:t>
            </w:r>
            <w:r w:rsidRPr="002E5747">
              <w:rPr>
                <w:rFonts w:ascii="Arial Narrow" w:hAnsi="Arial Narrow"/>
                <w:sz w:val="18"/>
              </w:rPr>
              <w:t xml:space="preserve"> because of absenteeism or not calling in when sick or tardy</w:t>
            </w:r>
          </w:p>
          <w:p w14:paraId="7CF608A3" w14:textId="77777777" w:rsidR="00F53E10" w:rsidRDefault="00F53E10" w:rsidP="00F53E1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Frequently cannot problem solve, resolve conflicts, o</w:t>
            </w:r>
            <w:r>
              <w:rPr>
                <w:rFonts w:ascii="Arial Narrow" w:hAnsi="Arial Narrow"/>
                <w:sz w:val="18"/>
              </w:rPr>
              <w:t>r manage anger at work which causes</w:t>
            </w:r>
            <w:r w:rsidRPr="002E5747">
              <w:rPr>
                <w:rFonts w:ascii="Arial Narrow" w:hAnsi="Arial Narrow"/>
                <w:sz w:val="18"/>
              </w:rPr>
              <w:t xml:space="preserve"> job losses or disciplinary measures</w:t>
            </w:r>
          </w:p>
          <w:p w14:paraId="7CF608A4" w14:textId="77777777" w:rsidR="00F53E10" w:rsidRPr="002E5747" w:rsidRDefault="00F53E10" w:rsidP="00F53E1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 xml:space="preserve">Quits jobs impulsively </w:t>
            </w:r>
          </w:p>
          <w:p w14:paraId="7CF608A5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</w:tc>
      </w:tr>
      <w:tr w:rsidR="00F53E10" w14:paraId="7CF608A9" w14:textId="77777777" w:rsidTr="00912852">
        <w:trPr>
          <w:jc w:val="center"/>
        </w:trPr>
        <w:tc>
          <w:tcPr>
            <w:tcW w:w="932" w:type="dxa"/>
            <w:shd w:val="clear" w:color="auto" w:fill="D9D9D9"/>
          </w:tcPr>
          <w:p w14:paraId="7CF608A7" w14:textId="77777777" w:rsidR="00F53E10" w:rsidRPr="00A10D3E" w:rsidRDefault="00F53E10" w:rsidP="00912852">
            <w:pPr>
              <w:pStyle w:val="StyleCelllevelnumber"/>
            </w:pPr>
            <w:r w:rsidRPr="00A10D3E">
              <w:t>1</w:t>
            </w:r>
          </w:p>
        </w:tc>
        <w:tc>
          <w:tcPr>
            <w:tcW w:w="9796" w:type="dxa"/>
            <w:shd w:val="clear" w:color="auto" w:fill="D9D9D9"/>
          </w:tcPr>
          <w:p w14:paraId="7CF608A8" w14:textId="77777777" w:rsidR="00F53E10" w:rsidRPr="002E5747" w:rsidRDefault="00F53E10" w:rsidP="00912852">
            <w:pPr>
              <w:pStyle w:val="CellHeader"/>
            </w:pPr>
            <w:r w:rsidRPr="002E5747">
              <w:t>Participant</w:t>
            </w:r>
            <w:r>
              <w:t>’s</w:t>
            </w:r>
            <w:r w:rsidRPr="002E5747">
              <w:t xml:space="preserve"> lack of workplace skills</w:t>
            </w:r>
            <w:r>
              <w:t xml:space="preserve"> prevents employment</w:t>
            </w:r>
            <w:r w:rsidRPr="002E5747">
              <w:t>.</w:t>
            </w:r>
          </w:p>
        </w:tc>
      </w:tr>
      <w:tr w:rsidR="00F53E10" w14:paraId="7CF608B1" w14:textId="77777777" w:rsidTr="00912852">
        <w:trPr>
          <w:jc w:val="center"/>
        </w:trPr>
        <w:tc>
          <w:tcPr>
            <w:tcW w:w="932" w:type="dxa"/>
          </w:tcPr>
          <w:p w14:paraId="7CF608AA" w14:textId="77777777" w:rsidR="00F53E10" w:rsidRPr="00A10D3E" w:rsidRDefault="00F53E10" w:rsidP="00912852">
            <w:pPr>
              <w:pStyle w:val="StyleCelllevelnumber"/>
            </w:pPr>
          </w:p>
        </w:tc>
        <w:tc>
          <w:tcPr>
            <w:tcW w:w="9796" w:type="dxa"/>
          </w:tcPr>
          <w:p w14:paraId="7CF608AB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  <w:p w14:paraId="7CF608AC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For example,</w:t>
            </w:r>
          </w:p>
          <w:p w14:paraId="7CF608AD" w14:textId="77777777" w:rsidR="00F53E10" w:rsidRPr="002E5747" w:rsidRDefault="00F53E10" w:rsidP="00F53E10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Fails to manage time or anger so misses</w:t>
            </w:r>
            <w:r w:rsidRPr="002E5747">
              <w:rPr>
                <w:rFonts w:ascii="Arial Narrow" w:hAnsi="Arial Narrow"/>
                <w:sz w:val="18"/>
              </w:rPr>
              <w:t xml:space="preserve"> job i</w:t>
            </w:r>
            <w:r>
              <w:rPr>
                <w:rFonts w:ascii="Arial Narrow" w:hAnsi="Arial Narrow"/>
                <w:sz w:val="18"/>
              </w:rPr>
              <w:t>nterviews or is hostile at interview</w:t>
            </w:r>
          </w:p>
          <w:p w14:paraId="7CF608AE" w14:textId="77777777" w:rsidR="00F53E10" w:rsidRPr="002E5747" w:rsidRDefault="00F53E10" w:rsidP="00F53E10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Lacks budgeting</w:t>
            </w:r>
            <w:r>
              <w:rPr>
                <w:rFonts w:ascii="Arial Narrow" w:hAnsi="Arial Narrow"/>
                <w:sz w:val="18"/>
              </w:rPr>
              <w:t xml:space="preserve"> and planning</w:t>
            </w:r>
            <w:r w:rsidRPr="002E5747">
              <w:rPr>
                <w:rFonts w:ascii="Arial Narrow" w:hAnsi="Arial Narrow"/>
                <w:sz w:val="18"/>
              </w:rPr>
              <w:t xml:space="preserve"> skills necessary </w:t>
            </w:r>
            <w:r>
              <w:rPr>
                <w:rFonts w:ascii="Arial Narrow" w:hAnsi="Arial Narrow"/>
                <w:sz w:val="18"/>
              </w:rPr>
              <w:t>to secure</w:t>
            </w:r>
            <w:r w:rsidRPr="002E5747">
              <w:rPr>
                <w:rFonts w:ascii="Arial Narrow" w:hAnsi="Arial Narrow"/>
                <w:sz w:val="18"/>
              </w:rPr>
              <w:t xml:space="preserve"> transportation to</w:t>
            </w:r>
            <w:r>
              <w:rPr>
                <w:rFonts w:ascii="Arial Narrow" w:hAnsi="Arial Narrow"/>
                <w:sz w:val="18"/>
              </w:rPr>
              <w:t xml:space="preserve"> work</w:t>
            </w:r>
            <w:r w:rsidRPr="002E5747">
              <w:rPr>
                <w:rFonts w:ascii="Arial Narrow" w:hAnsi="Arial Narrow"/>
                <w:sz w:val="18"/>
              </w:rPr>
              <w:t xml:space="preserve"> or clothing for work</w:t>
            </w:r>
          </w:p>
          <w:p w14:paraId="7CF608AF" w14:textId="77777777" w:rsidR="00F53E10" w:rsidRPr="002E5747" w:rsidRDefault="00F53E10" w:rsidP="00F53E10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 w:rsidRPr="002E5747">
              <w:rPr>
                <w:rFonts w:ascii="Arial Narrow" w:hAnsi="Arial Narrow"/>
                <w:sz w:val="18"/>
              </w:rPr>
              <w:t>Lacks skills to effectively manage work activities such as returning phone calls or keeping a daily schedule</w:t>
            </w:r>
          </w:p>
          <w:p w14:paraId="7CF608B0" w14:textId="77777777" w:rsidR="00F53E10" w:rsidRPr="002E5747" w:rsidRDefault="00F53E10" w:rsidP="0091285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CF608B2" w14:textId="77777777" w:rsidR="00F53E10" w:rsidRDefault="00F53E10" w:rsidP="00F53E10">
      <w:pPr>
        <w:rPr>
          <w:b/>
          <w:bCs/>
          <w:sz w:val="20"/>
        </w:rPr>
      </w:pPr>
    </w:p>
    <w:p w14:paraId="7CF608B3" w14:textId="77777777" w:rsidR="00F53E10" w:rsidRPr="009C04BD" w:rsidRDefault="00F53E10" w:rsidP="00F53E10">
      <w:pPr>
        <w:rPr>
          <w:b/>
        </w:rPr>
      </w:pPr>
      <w:r w:rsidRPr="00AE2889">
        <w:rPr>
          <w:b/>
          <w:bCs/>
          <w:sz w:val="20"/>
        </w:rPr>
        <w:t>Reason for level chosen:</w:t>
      </w:r>
      <w:r w:rsidR="00756243">
        <w:rPr>
          <w:b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0572F">
        <w:rPr>
          <w:b/>
          <w:bCs/>
          <w:sz w:val="20"/>
        </w:rPr>
        <w:instrText xml:space="preserve"> FORMTEXT </w:instrText>
      </w:r>
      <w:r w:rsidR="00756243">
        <w:rPr>
          <w:b/>
          <w:bCs/>
          <w:sz w:val="20"/>
        </w:rPr>
      </w:r>
      <w:r w:rsidR="00756243">
        <w:rPr>
          <w:b/>
          <w:bCs/>
          <w:sz w:val="20"/>
        </w:rPr>
        <w:fldChar w:fldCharType="separate"/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A0572F">
        <w:rPr>
          <w:b/>
          <w:bCs/>
          <w:noProof/>
          <w:sz w:val="20"/>
        </w:rPr>
        <w:t> </w:t>
      </w:r>
      <w:r w:rsidR="00756243">
        <w:rPr>
          <w:b/>
          <w:bCs/>
          <w:sz w:val="20"/>
        </w:rPr>
        <w:fldChar w:fldCharType="end"/>
      </w:r>
      <w:bookmarkEnd w:id="14"/>
    </w:p>
    <w:p w14:paraId="7CF608B4" w14:textId="77777777" w:rsidR="00D60A1F" w:rsidRDefault="00D60A1F" w:rsidP="00DD07BF"/>
    <w:sectPr w:rsidR="00D60A1F" w:rsidSect="00140E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08B7" w14:textId="77777777" w:rsidR="0088485F" w:rsidRDefault="0088485F" w:rsidP="005637B4">
      <w:r>
        <w:separator/>
      </w:r>
    </w:p>
  </w:endnote>
  <w:endnote w:type="continuationSeparator" w:id="0">
    <w:p w14:paraId="7CF608B8" w14:textId="77777777" w:rsidR="0088485F" w:rsidRDefault="0088485F" w:rsidP="005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08BD" w14:textId="77777777" w:rsidR="00DD6BB9" w:rsidRDefault="00DD6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704"/>
      <w:docPartObj>
        <w:docPartGallery w:val="Page Numbers (Bottom of Page)"/>
        <w:docPartUnique/>
      </w:docPartObj>
    </w:sdtPr>
    <w:sdtEndPr/>
    <w:sdtContent>
      <w:p w14:paraId="7CF608BE" w14:textId="77777777" w:rsidR="002D64DD" w:rsidRDefault="00A072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608BF" w14:textId="77777777" w:rsidR="002D64DD" w:rsidRDefault="002D6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08C1" w14:textId="77777777" w:rsidR="00DD6BB9" w:rsidRDefault="00DD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08B5" w14:textId="77777777" w:rsidR="0088485F" w:rsidRDefault="0088485F" w:rsidP="005637B4">
      <w:r>
        <w:separator/>
      </w:r>
    </w:p>
  </w:footnote>
  <w:footnote w:type="continuationSeparator" w:id="0">
    <w:p w14:paraId="7CF608B6" w14:textId="77777777" w:rsidR="0088485F" w:rsidRDefault="0088485F" w:rsidP="0056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08B9" w14:textId="77777777" w:rsidR="00DD6BB9" w:rsidRDefault="00DD6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08BA" w14:textId="77777777" w:rsidR="002D64DD" w:rsidRPr="00DD6BB9" w:rsidRDefault="002D64DD">
    <w:pPr>
      <w:pStyle w:val="Header"/>
      <w:rPr>
        <w:rFonts w:ascii="Times New Roman" w:hAnsi="Times New Roman"/>
        <w:szCs w:val="24"/>
      </w:rPr>
    </w:pPr>
    <w:r w:rsidRPr="00140E61">
      <w:rPr>
        <w:sz w:val="20"/>
      </w:rPr>
      <w:tab/>
    </w:r>
    <w:r w:rsidRPr="00140E61">
      <w:rPr>
        <w:sz w:val="20"/>
      </w:rPr>
      <w:tab/>
    </w:r>
    <w:r w:rsidRPr="00DD6BB9">
      <w:rPr>
        <w:rFonts w:ascii="Times New Roman" w:hAnsi="Times New Roman"/>
        <w:szCs w:val="24"/>
      </w:rPr>
      <w:t xml:space="preserve">EDAK </w:t>
    </w:r>
    <w:r w:rsidR="00DD6BB9">
      <w:rPr>
        <w:rFonts w:ascii="Times New Roman" w:hAnsi="Times New Roman"/>
        <w:szCs w:val="24"/>
      </w:rPr>
      <w:t>3781</w:t>
    </w:r>
    <w:r w:rsidRPr="00DD6BB9">
      <w:rPr>
        <w:rFonts w:ascii="Times New Roman" w:hAnsi="Times New Roman"/>
        <w:szCs w:val="24"/>
      </w:rPr>
      <w:tab/>
    </w:r>
    <w:r w:rsidRPr="00DD6BB9">
      <w:rPr>
        <w:rFonts w:ascii="Times New Roman" w:hAnsi="Times New Roman"/>
        <w:szCs w:val="24"/>
      </w:rPr>
      <w:tab/>
    </w:r>
  </w:p>
  <w:p w14:paraId="7CF608BB" w14:textId="77777777" w:rsidR="002D64DD" w:rsidRPr="00DD6BB9" w:rsidRDefault="002D64DD">
    <w:pPr>
      <w:pStyle w:val="Header"/>
      <w:rPr>
        <w:rFonts w:ascii="Times New Roman" w:hAnsi="Times New Roman"/>
        <w:sz w:val="20"/>
      </w:rPr>
    </w:pPr>
    <w:r w:rsidRPr="00140E61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DD6BB9">
      <w:rPr>
        <w:rFonts w:ascii="Times New Roman" w:hAnsi="Times New Roman"/>
        <w:sz w:val="20"/>
      </w:rPr>
      <w:t>6/10/09</w:t>
    </w:r>
  </w:p>
  <w:p w14:paraId="7CF608BC" w14:textId="77777777" w:rsidR="002D64DD" w:rsidRDefault="002D64D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08C0" w14:textId="77777777" w:rsidR="00DD6BB9" w:rsidRDefault="00DD6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F1F"/>
    <w:multiLevelType w:val="hybridMultilevel"/>
    <w:tmpl w:val="880CB3DA"/>
    <w:lvl w:ilvl="0" w:tplc="DB8E8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37EC2"/>
    <w:multiLevelType w:val="hybridMultilevel"/>
    <w:tmpl w:val="7B560350"/>
    <w:lvl w:ilvl="0" w:tplc="DB8E8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4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263C8"/>
    <w:multiLevelType w:val="hybridMultilevel"/>
    <w:tmpl w:val="4AF86C02"/>
    <w:lvl w:ilvl="0" w:tplc="0436C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B2D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564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94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DC6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3042A53"/>
    <w:multiLevelType w:val="hybridMultilevel"/>
    <w:tmpl w:val="91DC2AB2"/>
    <w:lvl w:ilvl="0" w:tplc="36E42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F82D30"/>
    <w:multiLevelType w:val="multilevel"/>
    <w:tmpl w:val="7676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D684698"/>
    <w:multiLevelType w:val="hybridMultilevel"/>
    <w:tmpl w:val="3A1CCDC4"/>
    <w:lvl w:ilvl="0" w:tplc="38F8E9CC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30F1DC6"/>
    <w:multiLevelType w:val="hybridMultilevel"/>
    <w:tmpl w:val="E4A2AC28"/>
    <w:lvl w:ilvl="0" w:tplc="DB8E8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427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F90BE2"/>
    <w:multiLevelType w:val="hybridMultilevel"/>
    <w:tmpl w:val="21982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078B9"/>
    <w:multiLevelType w:val="hybridMultilevel"/>
    <w:tmpl w:val="5F967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154B7"/>
    <w:multiLevelType w:val="hybridMultilevel"/>
    <w:tmpl w:val="17903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02A65"/>
    <w:multiLevelType w:val="hybridMultilevel"/>
    <w:tmpl w:val="F1C6DA30"/>
    <w:lvl w:ilvl="0" w:tplc="DB8E8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D1C3C"/>
    <w:multiLevelType w:val="singleLevel"/>
    <w:tmpl w:val="EB3E4352"/>
    <w:lvl w:ilvl="0">
      <w:start w:val="1"/>
      <w:numFmt w:val="bullet"/>
      <w:pStyle w:val="BodyTex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cumentProtection w:edit="forms" w:enforcement="1" w:cryptProviderType="rsaFull" w:cryptAlgorithmClass="hash" w:cryptAlgorithmType="typeAny" w:cryptAlgorithmSid="4" w:cryptSpinCount="100000" w:hash="LsVSb20/XyQlLzpEFdAqj0CRMas=" w:salt="k67ovZx70Kg7r2rQYEWFeA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B4"/>
    <w:rsid w:val="00021F82"/>
    <w:rsid w:val="00080F62"/>
    <w:rsid w:val="00140E61"/>
    <w:rsid w:val="00175B5E"/>
    <w:rsid w:val="00271766"/>
    <w:rsid w:val="002D64DD"/>
    <w:rsid w:val="002E4B29"/>
    <w:rsid w:val="002F3F30"/>
    <w:rsid w:val="00310FC0"/>
    <w:rsid w:val="003F79A9"/>
    <w:rsid w:val="005637B4"/>
    <w:rsid w:val="006C5A85"/>
    <w:rsid w:val="00756243"/>
    <w:rsid w:val="007B1CAB"/>
    <w:rsid w:val="0088485F"/>
    <w:rsid w:val="00912852"/>
    <w:rsid w:val="009B42DB"/>
    <w:rsid w:val="00A0572F"/>
    <w:rsid w:val="00A0728C"/>
    <w:rsid w:val="00A377F7"/>
    <w:rsid w:val="00AB6ADD"/>
    <w:rsid w:val="00C42187"/>
    <w:rsid w:val="00D60A1F"/>
    <w:rsid w:val="00DC722A"/>
    <w:rsid w:val="00DD07BF"/>
    <w:rsid w:val="00DD6BB9"/>
    <w:rsid w:val="00ED51F6"/>
    <w:rsid w:val="00EF3AC6"/>
    <w:rsid w:val="00F53E10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7CF60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5637B4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ubtitle">
    <w:name w:val="CoverSubtitle"/>
    <w:basedOn w:val="Normal"/>
    <w:link w:val="CoverSubtitleChar"/>
    <w:rsid w:val="005637B4"/>
    <w:pPr>
      <w:jc w:val="center"/>
    </w:pPr>
  </w:style>
  <w:style w:type="character" w:customStyle="1" w:styleId="CoverSubtitleChar">
    <w:name w:val="CoverSubtitle Char"/>
    <w:basedOn w:val="DefaultParagraphFont"/>
    <w:link w:val="CoverSubtitle"/>
    <w:rsid w:val="005637B4"/>
    <w:rPr>
      <w:rFonts w:ascii="Arial" w:eastAsia="Times New Roman" w:hAnsi="Arial" w:cs="Times New Roman"/>
      <w:sz w:val="24"/>
      <w:szCs w:val="20"/>
    </w:rPr>
  </w:style>
  <w:style w:type="paragraph" w:customStyle="1" w:styleId="CellHeader">
    <w:name w:val="Cell Header"/>
    <w:basedOn w:val="Normal"/>
    <w:rsid w:val="005637B4"/>
    <w:rPr>
      <w:rFonts w:ascii="Arial Narrow" w:hAnsi="Arial Narrow"/>
      <w:b/>
      <w:szCs w:val="24"/>
    </w:rPr>
  </w:style>
  <w:style w:type="paragraph" w:customStyle="1" w:styleId="StyleCelllevelnumber">
    <w:name w:val="Style Cell level number +"/>
    <w:basedOn w:val="Normal"/>
    <w:rsid w:val="005637B4"/>
    <w:pPr>
      <w:jc w:val="center"/>
    </w:pPr>
    <w:rPr>
      <w:b/>
      <w:bCs/>
      <w:sz w:val="28"/>
      <w:szCs w:val="24"/>
    </w:rPr>
  </w:style>
  <w:style w:type="paragraph" w:customStyle="1" w:styleId="CellHeader2">
    <w:name w:val="Cell Header 2"/>
    <w:basedOn w:val="Normal"/>
    <w:rsid w:val="005637B4"/>
    <w:pPr>
      <w:jc w:val="center"/>
    </w:pPr>
    <w:rPr>
      <w:rFonts w:ascii="Arial Narrow" w:hAnsi="Arial Narrow"/>
      <w:i/>
    </w:rPr>
  </w:style>
  <w:style w:type="paragraph" w:customStyle="1" w:styleId="CellHeader1">
    <w:name w:val="Cell Header 1"/>
    <w:basedOn w:val="Normal"/>
    <w:link w:val="CellHeader1Char"/>
    <w:rsid w:val="005637B4"/>
    <w:pPr>
      <w:jc w:val="center"/>
    </w:pPr>
    <w:rPr>
      <w:rFonts w:cs="Arial"/>
      <w:b/>
      <w:sz w:val="28"/>
      <w:szCs w:val="28"/>
    </w:rPr>
  </w:style>
  <w:style w:type="character" w:customStyle="1" w:styleId="CellHeader1Char">
    <w:name w:val="Cell Header 1 Char"/>
    <w:basedOn w:val="DefaultParagraphFont"/>
    <w:link w:val="CellHeader1"/>
    <w:rsid w:val="005637B4"/>
    <w:rPr>
      <w:rFonts w:ascii="Arial" w:eastAsia="Times New Roman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6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7B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7B4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37B4"/>
    <w:rPr>
      <w:rFonts w:ascii="Arial" w:eastAsia="Times New Roman" w:hAnsi="Arial" w:cs="Times New Roman"/>
      <w:b/>
      <w:sz w:val="36"/>
      <w:szCs w:val="20"/>
    </w:rPr>
  </w:style>
  <w:style w:type="paragraph" w:customStyle="1" w:styleId="CellBullet">
    <w:name w:val="Cell Bullet"/>
    <w:basedOn w:val="Normal"/>
    <w:link w:val="CellBulletChar"/>
    <w:rsid w:val="005637B4"/>
    <w:pPr>
      <w:tabs>
        <w:tab w:val="num" w:pos="0"/>
        <w:tab w:val="num" w:pos="720"/>
      </w:tabs>
      <w:ind w:left="720" w:hanging="360"/>
    </w:pPr>
    <w:rPr>
      <w:rFonts w:ascii="Arial Narrow" w:hAnsi="Arial Narrow"/>
      <w:sz w:val="18"/>
      <w:szCs w:val="24"/>
    </w:rPr>
  </w:style>
  <w:style w:type="character" w:customStyle="1" w:styleId="CellBulletChar">
    <w:name w:val="Cell Bullet Char"/>
    <w:basedOn w:val="DefaultParagraphFont"/>
    <w:link w:val="CellBullet"/>
    <w:rsid w:val="005637B4"/>
    <w:rPr>
      <w:rFonts w:ascii="Arial Narrow" w:eastAsia="Times New Roman" w:hAnsi="Arial Narrow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rsid w:val="005637B4"/>
    <w:pPr>
      <w:numPr>
        <w:numId w:val="7"/>
      </w:numPr>
      <w:tabs>
        <w:tab w:val="clear" w:pos="360"/>
      </w:tabs>
      <w:ind w:firstLine="0"/>
    </w:pPr>
    <w:rPr>
      <w:rFonts w:cs="Arial"/>
      <w:b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37B4"/>
    <w:rPr>
      <w:rFonts w:ascii="Arial" w:eastAsia="Times New Roman" w:hAnsi="Arial" w:cs="Arial"/>
      <w:b/>
      <w:bCs/>
      <w:sz w:val="24"/>
      <w:szCs w:val="24"/>
    </w:rPr>
  </w:style>
  <w:style w:type="character" w:customStyle="1" w:styleId="StyleArialNarrow9pt">
    <w:name w:val="Style Arial Narrow 9 pt"/>
    <w:basedOn w:val="DefaultParagraphFont"/>
    <w:rsid w:val="005637B4"/>
    <w:rPr>
      <w:rFonts w:ascii="Arial Narrow" w:hAnsi="Arial Narrow"/>
      <w:sz w:val="18"/>
    </w:rPr>
  </w:style>
  <w:style w:type="paragraph" w:customStyle="1" w:styleId="Style3">
    <w:name w:val="Style3"/>
    <w:basedOn w:val="Normal"/>
    <w:link w:val="Style3Char"/>
    <w:rsid w:val="005637B4"/>
    <w:pPr>
      <w:tabs>
        <w:tab w:val="num" w:pos="720"/>
      </w:tabs>
      <w:ind w:left="720" w:hanging="720"/>
    </w:pPr>
  </w:style>
  <w:style w:type="character" w:customStyle="1" w:styleId="Style3Char">
    <w:name w:val="Style3 Char"/>
    <w:basedOn w:val="DefaultParagraphFont"/>
    <w:link w:val="Style3"/>
    <w:rsid w:val="005637B4"/>
    <w:rPr>
      <w:rFonts w:ascii="Arial" w:eastAsia="Times New Roman" w:hAnsi="Arial" w:cs="Times New Roman"/>
      <w:sz w:val="24"/>
      <w:szCs w:val="20"/>
    </w:rPr>
  </w:style>
  <w:style w:type="paragraph" w:customStyle="1" w:styleId="StyleStyle3ArialNarrow9pt">
    <w:name w:val="Style Style3 + Arial Narrow 9 pt"/>
    <w:basedOn w:val="Style3"/>
    <w:link w:val="StyleStyle3ArialNarrow9ptChar"/>
    <w:rsid w:val="005637B4"/>
    <w:pPr>
      <w:ind w:left="360"/>
    </w:pPr>
    <w:rPr>
      <w:rFonts w:ascii="Arial Narrow" w:hAnsi="Arial Narrow"/>
      <w:sz w:val="18"/>
    </w:rPr>
  </w:style>
  <w:style w:type="character" w:customStyle="1" w:styleId="StyleStyle3ArialNarrow9ptChar">
    <w:name w:val="Style Style3 + Arial Narrow 9 pt Char"/>
    <w:basedOn w:val="Style3Char"/>
    <w:link w:val="StyleStyle3ArialNarrow9pt"/>
    <w:rsid w:val="005637B4"/>
    <w:rPr>
      <w:rFonts w:ascii="Arial Narrow" w:eastAsia="Times New Roman" w:hAnsi="Arial Narrow" w:cs="Times New Roman"/>
      <w:sz w:val="18"/>
      <w:szCs w:val="20"/>
    </w:rPr>
  </w:style>
  <w:style w:type="paragraph" w:customStyle="1" w:styleId="StyleStyle3ArialNarrow9pt1">
    <w:name w:val="Style Style3 + Arial Narrow 9 pt1"/>
    <w:basedOn w:val="Style3"/>
    <w:rsid w:val="005637B4"/>
    <w:pPr>
      <w:ind w:left="1080" w:hanging="360"/>
    </w:pPr>
    <w:rPr>
      <w:rFonts w:ascii="Arial Narrow" w:hAnsi="Arial Narrow"/>
      <w:sz w:val="18"/>
    </w:rPr>
  </w:style>
  <w:style w:type="character" w:customStyle="1" w:styleId="StyleArialNarrowBold">
    <w:name w:val="Style Arial Narrow Bold"/>
    <w:basedOn w:val="DefaultParagraphFont"/>
    <w:rsid w:val="009B42DB"/>
    <w:rPr>
      <w:rFonts w:ascii="Arial Narrow" w:hAnsi="Arial Narrow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5637B4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ubtitle">
    <w:name w:val="CoverSubtitle"/>
    <w:basedOn w:val="Normal"/>
    <w:link w:val="CoverSubtitleChar"/>
    <w:rsid w:val="005637B4"/>
    <w:pPr>
      <w:jc w:val="center"/>
    </w:pPr>
  </w:style>
  <w:style w:type="character" w:customStyle="1" w:styleId="CoverSubtitleChar">
    <w:name w:val="CoverSubtitle Char"/>
    <w:basedOn w:val="DefaultParagraphFont"/>
    <w:link w:val="CoverSubtitle"/>
    <w:rsid w:val="005637B4"/>
    <w:rPr>
      <w:rFonts w:ascii="Arial" w:eastAsia="Times New Roman" w:hAnsi="Arial" w:cs="Times New Roman"/>
      <w:sz w:val="24"/>
      <w:szCs w:val="20"/>
    </w:rPr>
  </w:style>
  <w:style w:type="paragraph" w:customStyle="1" w:styleId="CellHeader">
    <w:name w:val="Cell Header"/>
    <w:basedOn w:val="Normal"/>
    <w:rsid w:val="005637B4"/>
    <w:rPr>
      <w:rFonts w:ascii="Arial Narrow" w:hAnsi="Arial Narrow"/>
      <w:b/>
      <w:szCs w:val="24"/>
    </w:rPr>
  </w:style>
  <w:style w:type="paragraph" w:customStyle="1" w:styleId="StyleCelllevelnumber">
    <w:name w:val="Style Cell level number +"/>
    <w:basedOn w:val="Normal"/>
    <w:rsid w:val="005637B4"/>
    <w:pPr>
      <w:jc w:val="center"/>
    </w:pPr>
    <w:rPr>
      <w:b/>
      <w:bCs/>
      <w:sz w:val="28"/>
      <w:szCs w:val="24"/>
    </w:rPr>
  </w:style>
  <w:style w:type="paragraph" w:customStyle="1" w:styleId="CellHeader2">
    <w:name w:val="Cell Header 2"/>
    <w:basedOn w:val="Normal"/>
    <w:rsid w:val="005637B4"/>
    <w:pPr>
      <w:jc w:val="center"/>
    </w:pPr>
    <w:rPr>
      <w:rFonts w:ascii="Arial Narrow" w:hAnsi="Arial Narrow"/>
      <w:i/>
    </w:rPr>
  </w:style>
  <w:style w:type="paragraph" w:customStyle="1" w:styleId="CellHeader1">
    <w:name w:val="Cell Header 1"/>
    <w:basedOn w:val="Normal"/>
    <w:link w:val="CellHeader1Char"/>
    <w:rsid w:val="005637B4"/>
    <w:pPr>
      <w:jc w:val="center"/>
    </w:pPr>
    <w:rPr>
      <w:rFonts w:cs="Arial"/>
      <w:b/>
      <w:sz w:val="28"/>
      <w:szCs w:val="28"/>
    </w:rPr>
  </w:style>
  <w:style w:type="character" w:customStyle="1" w:styleId="CellHeader1Char">
    <w:name w:val="Cell Header 1 Char"/>
    <w:basedOn w:val="DefaultParagraphFont"/>
    <w:link w:val="CellHeader1"/>
    <w:rsid w:val="005637B4"/>
    <w:rPr>
      <w:rFonts w:ascii="Arial" w:eastAsia="Times New Roman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6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7B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7B4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37B4"/>
    <w:rPr>
      <w:rFonts w:ascii="Arial" w:eastAsia="Times New Roman" w:hAnsi="Arial" w:cs="Times New Roman"/>
      <w:b/>
      <w:sz w:val="36"/>
      <w:szCs w:val="20"/>
    </w:rPr>
  </w:style>
  <w:style w:type="paragraph" w:customStyle="1" w:styleId="CellBullet">
    <w:name w:val="Cell Bullet"/>
    <w:basedOn w:val="Normal"/>
    <w:link w:val="CellBulletChar"/>
    <w:rsid w:val="005637B4"/>
    <w:pPr>
      <w:tabs>
        <w:tab w:val="num" w:pos="0"/>
        <w:tab w:val="num" w:pos="720"/>
      </w:tabs>
      <w:ind w:left="720" w:hanging="360"/>
    </w:pPr>
    <w:rPr>
      <w:rFonts w:ascii="Arial Narrow" w:hAnsi="Arial Narrow"/>
      <w:sz w:val="18"/>
      <w:szCs w:val="24"/>
    </w:rPr>
  </w:style>
  <w:style w:type="character" w:customStyle="1" w:styleId="CellBulletChar">
    <w:name w:val="Cell Bullet Char"/>
    <w:basedOn w:val="DefaultParagraphFont"/>
    <w:link w:val="CellBullet"/>
    <w:rsid w:val="005637B4"/>
    <w:rPr>
      <w:rFonts w:ascii="Arial Narrow" w:eastAsia="Times New Roman" w:hAnsi="Arial Narrow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rsid w:val="005637B4"/>
    <w:pPr>
      <w:numPr>
        <w:numId w:val="7"/>
      </w:numPr>
      <w:tabs>
        <w:tab w:val="clear" w:pos="360"/>
      </w:tabs>
      <w:ind w:firstLine="0"/>
    </w:pPr>
    <w:rPr>
      <w:rFonts w:cs="Arial"/>
      <w:b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37B4"/>
    <w:rPr>
      <w:rFonts w:ascii="Arial" w:eastAsia="Times New Roman" w:hAnsi="Arial" w:cs="Arial"/>
      <w:b/>
      <w:bCs/>
      <w:sz w:val="24"/>
      <w:szCs w:val="24"/>
    </w:rPr>
  </w:style>
  <w:style w:type="character" w:customStyle="1" w:styleId="StyleArialNarrow9pt">
    <w:name w:val="Style Arial Narrow 9 pt"/>
    <w:basedOn w:val="DefaultParagraphFont"/>
    <w:rsid w:val="005637B4"/>
    <w:rPr>
      <w:rFonts w:ascii="Arial Narrow" w:hAnsi="Arial Narrow"/>
      <w:sz w:val="18"/>
    </w:rPr>
  </w:style>
  <w:style w:type="paragraph" w:customStyle="1" w:styleId="Style3">
    <w:name w:val="Style3"/>
    <w:basedOn w:val="Normal"/>
    <w:link w:val="Style3Char"/>
    <w:rsid w:val="005637B4"/>
    <w:pPr>
      <w:tabs>
        <w:tab w:val="num" w:pos="720"/>
      </w:tabs>
      <w:ind w:left="720" w:hanging="720"/>
    </w:pPr>
  </w:style>
  <w:style w:type="character" w:customStyle="1" w:styleId="Style3Char">
    <w:name w:val="Style3 Char"/>
    <w:basedOn w:val="DefaultParagraphFont"/>
    <w:link w:val="Style3"/>
    <w:rsid w:val="005637B4"/>
    <w:rPr>
      <w:rFonts w:ascii="Arial" w:eastAsia="Times New Roman" w:hAnsi="Arial" w:cs="Times New Roman"/>
      <w:sz w:val="24"/>
      <w:szCs w:val="20"/>
    </w:rPr>
  </w:style>
  <w:style w:type="paragraph" w:customStyle="1" w:styleId="StyleStyle3ArialNarrow9pt">
    <w:name w:val="Style Style3 + Arial Narrow 9 pt"/>
    <w:basedOn w:val="Style3"/>
    <w:link w:val="StyleStyle3ArialNarrow9ptChar"/>
    <w:rsid w:val="005637B4"/>
    <w:pPr>
      <w:ind w:left="360"/>
    </w:pPr>
    <w:rPr>
      <w:rFonts w:ascii="Arial Narrow" w:hAnsi="Arial Narrow"/>
      <w:sz w:val="18"/>
    </w:rPr>
  </w:style>
  <w:style w:type="character" w:customStyle="1" w:styleId="StyleStyle3ArialNarrow9ptChar">
    <w:name w:val="Style Style3 + Arial Narrow 9 pt Char"/>
    <w:basedOn w:val="Style3Char"/>
    <w:link w:val="StyleStyle3ArialNarrow9pt"/>
    <w:rsid w:val="005637B4"/>
    <w:rPr>
      <w:rFonts w:ascii="Arial Narrow" w:eastAsia="Times New Roman" w:hAnsi="Arial Narrow" w:cs="Times New Roman"/>
      <w:sz w:val="18"/>
      <w:szCs w:val="20"/>
    </w:rPr>
  </w:style>
  <w:style w:type="paragraph" w:customStyle="1" w:styleId="StyleStyle3ArialNarrow9pt1">
    <w:name w:val="Style Style3 + Arial Narrow 9 pt1"/>
    <w:basedOn w:val="Style3"/>
    <w:rsid w:val="005637B4"/>
    <w:pPr>
      <w:ind w:left="1080" w:hanging="360"/>
    </w:pPr>
    <w:rPr>
      <w:rFonts w:ascii="Arial Narrow" w:hAnsi="Arial Narrow"/>
      <w:sz w:val="18"/>
    </w:rPr>
  </w:style>
  <w:style w:type="character" w:customStyle="1" w:styleId="StyleArialNarrowBold">
    <w:name w:val="Style Arial Narrow Bold"/>
    <w:basedOn w:val="DefaultParagraphFont"/>
    <w:rsid w:val="009B42DB"/>
    <w:rPr>
      <w:rFonts w:ascii="Arial Narrow" w:hAnsi="Arial Narrow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PSYXYNWNTRMR-1323-31</_dlc_DocId>
    <_dlc_DocIdUrl xmlns="b61b2ffb-4091-40da-a45f-dfde0aeea415">
      <Url>http://extwebpub/HealthFamily/FindJob/ProviderInfo/_layouts/DocIdRedir.aspx?ID=PSYXYNWNTRMR-1323-31</Url>
      <Description>PSYXYNWNTRMR-1323-31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E5B26ACEC134699969F6F639DF119" ma:contentTypeVersion="3" ma:contentTypeDescription="Create a new document." ma:contentTypeScope="" ma:versionID="7417c06b15ecd1f43947302a17ef52bb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c7408a4c4279ca9f3dde08da7063a915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47B0-7311-4595-ADE6-959005AADF35}"/>
</file>

<file path=customXml/itemProps2.xml><?xml version="1.0" encoding="utf-8"?>
<ds:datastoreItem xmlns:ds="http://schemas.openxmlformats.org/officeDocument/2006/customXml" ds:itemID="{317F98B2-4B36-4A86-B9C7-5104A27035E6}"/>
</file>

<file path=customXml/itemProps3.xml><?xml version="1.0" encoding="utf-8"?>
<ds:datastoreItem xmlns:ds="http://schemas.openxmlformats.org/officeDocument/2006/customXml" ds:itemID="{44AF95A2-4F86-4178-A568-E6D40FDD8C93}"/>
</file>

<file path=customXml/itemProps4.xml><?xml version="1.0" encoding="utf-8"?>
<ds:datastoreItem xmlns:ds="http://schemas.openxmlformats.org/officeDocument/2006/customXml" ds:itemID="{4229DC16-EBEE-4B60-ACF3-5F2826DC33BF}"/>
</file>

<file path=customXml/itemProps5.xml><?xml version="1.0" encoding="utf-8"?>
<ds:datastoreItem xmlns:ds="http://schemas.openxmlformats.org/officeDocument/2006/customXml" ds:itemID="{1F56F7C2-4AA9-4BEF-88BB-A9F78328AF2F}"/>
</file>

<file path=docProps/app.xml><?xml version="1.0" encoding="utf-8"?>
<Properties xmlns="http://schemas.openxmlformats.org/officeDocument/2006/extended-properties" xmlns:vt="http://schemas.openxmlformats.org/officeDocument/2006/docPropsVTypes">
  <Template>EDAK%203781%20MFIP%20Employability%20Measures%20Worksheet</Template>
  <TotalTime>1</TotalTime>
  <Pages>11</Pages>
  <Words>3257</Words>
  <Characters>18566</Characters>
  <Application>Microsoft Office Word</Application>
  <DocSecurity>6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MFIP Employability Measures Worksheet</vt:lpstr>
    </vt:vector>
  </TitlesOfParts>
  <Company>Dakota County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MFIP Employability Measures Worksheet</dc:title>
  <dc:creator>kpji8</dc:creator>
  <cp:lastModifiedBy>Mallat, Troy</cp:lastModifiedBy>
  <cp:revision>2</cp:revision>
  <cp:lastPrinted>2009-06-10T14:06:00Z</cp:lastPrinted>
  <dcterms:created xsi:type="dcterms:W3CDTF">2013-11-07T15:32:00Z</dcterms:created>
  <dcterms:modified xsi:type="dcterms:W3CDTF">2013-11-07T15:32:00Z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0x0101006CBE5B26ACEC134699969F6F639DF119</vt:lpwstr>
  </property>
  <property fmtid="{D5CDD505-2E9C-101B-9397-08002B2CF9AE}" pid="3" name="_dlc_DocIdItemGuid">
    <vt:lpwstr>07b96edc-a4fb-44fb-a11f-4f1cd4085a59</vt:lpwstr>
  </property>
  <property fmtid="{D5CDD505-2E9C-101B-9397-08002B2CF9AE}" pid="4" name="Order">
    <vt:r8>3100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